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93F5" w14:textId="586C769C" w:rsidR="00753739" w:rsidRDefault="005B777B" w:rsidP="00AD174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(2</w:t>
      </w:r>
      <w:r w:rsidR="00753739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="00180B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&amp;</w:t>
      </w:r>
      <w:r w:rsidR="005D2B0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180B10">
        <w:rPr>
          <w:rFonts w:eastAsia="Times New Roman" w:cstheme="minorHAnsi"/>
          <w:b/>
          <w:bCs/>
          <w:sz w:val="24"/>
          <w:szCs w:val="24"/>
          <w:lang w:eastAsia="fr-FR"/>
        </w:rPr>
        <w:t>30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180EF11" w14:textId="77777777" w:rsidR="00AD1749" w:rsidRPr="00753739" w:rsidRDefault="00AD1749" w:rsidP="00AD174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3EEF9C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 xml:space="preserve">Des plateformes citoyennes dessinent le monde post-Covid </w:t>
      </w:r>
    </w:p>
    <w:p w14:paraId="01F1A7C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https://www.actu-environnement.com/ae/news/plateformes-monde-apres-france-relance-territoire-ecologie-35829.php4#xtor=ES-6</w:t>
        </w:r>
      </w:hyperlink>
    </w:p>
    <w:p w14:paraId="2EBE5EA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Jean Castex ou la transition écologique par l'industrie et les territoires</w:t>
      </w:r>
    </w:p>
    <w:p w14:paraId="5840F81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https://www.actu-environnement.com/ae/news/jean-castex-declaration-politique-generale-ecologie-35842.php4#xtor=ES-6</w:t>
        </w:r>
      </w:hyperlink>
    </w:p>
    <w:p w14:paraId="4F7A84A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https://www.actu-environnement.com/ae/news/tribune-christophe-bouillon-apvf-transition-ecologique-territoires-35841.php4#xtor=ES-6</w:t>
        </w:r>
      </w:hyperlink>
    </w:p>
    <w:p w14:paraId="2A3F4BD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Environnement : nos principes à la poubelle ?</w:t>
      </w:r>
    </w:p>
    <w:p w14:paraId="594D3CC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https://www.franceinter.fr/emissions/le-debat-de-midi/le-debat-de-midi-16-juillet-2020</w:t>
        </w:r>
      </w:hyperlink>
    </w:p>
    <w:p w14:paraId="0321E86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Malgré la déforestation en Amazonie, l’Europe veut signer le traité avec le Mercosur</w:t>
      </w:r>
    </w:p>
    <w:p w14:paraId="46DC804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https://reporterre.net/Malgre-la-deforestation-en-Amazonie-l-Europe-veut-signer-le-traite-avec-le-Mercosur</w:t>
        </w:r>
      </w:hyperlink>
    </w:p>
    <w:p w14:paraId="143299C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Un tiers du plan de relance ira à la transition écologique, assure Barbara Pompili</w:t>
      </w:r>
    </w:p>
    <w:p w14:paraId="74428B0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https://www.banquedesterritoires.fr/un-tiers-du-plan-de-relance-ira-la-transition-ecologique-assure-barbara-pompili</w:t>
        </w:r>
      </w:hyperlink>
    </w:p>
    <w:p w14:paraId="37DBC78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0581A2C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AGRICULTURE-ALIMENTATION</w:t>
      </w:r>
    </w:p>
    <w:p w14:paraId="594DF93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L'agriculture mondiale émet toujours autant de gaz à effet de serre</w:t>
      </w:r>
    </w:p>
    <w:p w14:paraId="1F5DAB4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https://www.lesechos.fr/monde/enjeux-internationaux/lagriculture-mondiale-emet-toujours-autant-de-gaz-a-effet-de-serre-1220209</w:t>
        </w:r>
      </w:hyperlink>
    </w:p>
    <w:p w14:paraId="6780EB3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Mieux comprendre le rapport de l’INRAE sur les impacts économiques de la suppression du glyphosate en grandes cultures</w:t>
      </w:r>
    </w:p>
    <w:p w14:paraId="57CD1CD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L’ACS bénéficie aujourd’hui d’une belle dynamique et il ne faut surtout pas arrêter la réflexion, les travaux et l’exploration à la seule question du glyphosate. »</w:t>
      </w:r>
    </w:p>
    <w:p w14:paraId="72D9095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https://www.apad.asso.fr/index.php?option=com_content&amp;view=article&amp;id=349</w:t>
        </w:r>
      </w:hyperlink>
    </w:p>
    <w:p w14:paraId="0B497F7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Un verger pionnier avec moitié moins de pesticides</w:t>
      </w:r>
    </w:p>
    <w:p w14:paraId="1DABDF1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https://www.inrae.fr/actualites/verger-pionnier-moitie-moins-pesticides</w:t>
        </w:r>
      </w:hyperlink>
    </w:p>
    <w:p w14:paraId="659AF7B5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 débat public sur l’agriculture</w:t>
      </w:r>
    </w:p>
    <w:p w14:paraId="051DBFF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https://impactons.debatpublic.fr/</w:t>
        </w:r>
      </w:hyperlink>
    </w:p>
    <w:p w14:paraId="615AE93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https://impactons.debatpublic.fr/actualites/le-compte-rendu-d-etape-du-debat-est-en-ligne/</w:t>
        </w:r>
      </w:hyperlink>
    </w:p>
    <w:p w14:paraId="77B26F9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Comment assurer une alimentation saine et respectueuse de l'environnement à une population mondiale en forte croissance ?</w:t>
      </w:r>
    </w:p>
    <w:p w14:paraId="1370216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Consultation de 6500 professionnels de l'alimentation à travers le monde du 20 janvier 2020 au 7 juin 2020 »</w:t>
      </w:r>
    </w:p>
    <w:p w14:paraId="4FBDC6E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https://about.make.org/futur-alimentation</w:t>
        </w:r>
      </w:hyperlink>
    </w:p>
    <w:p w14:paraId="3E837F8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Pourquoi mettre des fermes dans les villes ?</w:t>
      </w:r>
    </w:p>
    <w:p w14:paraId="55BF429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https://theconversation.com/bd-pourquoi-mettre-des-fermes-dans-les-villes-142107</w:t>
        </w:r>
      </w:hyperlink>
    </w:p>
    <w:p w14:paraId="2569923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Miser sur les « agriculteurs innovants » pour transformer l’agriculture</w:t>
      </w:r>
    </w:p>
    <w:p w14:paraId="5E1A094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https://theconversation.com/miser-sur-les-agriculteurs-innovants-pour-transformer-lagriculture-139888</w:t>
        </w:r>
      </w:hyperlink>
    </w:p>
    <w:p w14:paraId="27E32B2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Agriculture et sécheresse</w:t>
      </w:r>
    </w:p>
    <w:p w14:paraId="50FB7E1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https://www.inrae.fr/actualites/agriculture-secheresse</w:t>
        </w:r>
      </w:hyperlink>
    </w:p>
    <w:p w14:paraId="5B21FD8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L’agriculture de précision devrait faire partie intégrante des plans de relance</w:t>
      </w:r>
    </w:p>
    <w:p w14:paraId="4208A3A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1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https://www.euractiv.fr/section/agriculture-de-precision/news/mep-precision-farming-should-be-part-of-member-states-recovery-plans/</w:t>
        </w:r>
      </w:hyperlink>
    </w:p>
    <w:p w14:paraId="6079FAB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4293B37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BIODIVERSITÉ-FORÊTS</w:t>
      </w:r>
    </w:p>
    <w:p w14:paraId="3758C18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6 bonnes idées pour (re)découvrir la nature pendant l'été</w:t>
      </w:r>
    </w:p>
    <w:p w14:paraId="63056E6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https://www.fne.asso.fr/actualites/6-bonnes-idées-pour-redécouvrir-la-nature-pendant-lét</w:t>
        </w:r>
      </w:hyperlink>
      <w:r w:rsidRPr="00753739">
        <w:rPr>
          <w:rFonts w:eastAsia="Times New Roman" w:cstheme="minorHAnsi"/>
          <w:lang w:eastAsia="fr-FR"/>
        </w:rPr>
        <w:t>é</w:t>
      </w:r>
    </w:p>
    <w:p w14:paraId="626A144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Les mesures prises par l'UE n'inversent pas le déclin des pollinisateurs</w:t>
      </w:r>
    </w:p>
    <w:p w14:paraId="1A98C8F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1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https://www.actu-environnement.com/ae/news/declin-pollinisateurs-rapport-cour-comptes-union-europeenne-35832.php4#xtor=ES-6</w:t>
        </w:r>
      </w:hyperlink>
    </w:p>
    <w:p w14:paraId="7262E8D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Les richesses insoupçonnées du sol</w:t>
      </w:r>
    </w:p>
    <w:p w14:paraId="578BB85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</w:t>
      </w:r>
      <w:proofErr w:type="gramStart"/>
      <w:r w:rsidRPr="00753739">
        <w:rPr>
          <w:rFonts w:eastAsia="Times New Roman" w:cstheme="minorHAnsi"/>
          <w:i/>
          <w:iCs/>
          <w:lang w:eastAsia="fr-FR"/>
        </w:rPr>
        <w:t>travail</w:t>
      </w:r>
      <w:proofErr w:type="gramEnd"/>
      <w:r w:rsidRPr="00753739">
        <w:rPr>
          <w:rFonts w:eastAsia="Times New Roman" w:cstheme="minorHAnsi"/>
          <w:i/>
          <w:iCs/>
          <w:lang w:eastAsia="fr-FR"/>
        </w:rPr>
        <w:t xml:space="preserve"> réalisé par l’unité de recherche Agroécologie d'INRAE Bourgogne Franche-Comté »</w:t>
      </w:r>
    </w:p>
    <w:p w14:paraId="262C47B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https://www.inrae.fr/actualites/richesses-insoupconnees-du-sol</w:t>
        </w:r>
      </w:hyperlink>
    </w:p>
    <w:p w14:paraId="0BC7E3F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https://www.inrae.fr/actualites/diversite-source-resilience</w:t>
        </w:r>
      </w:hyperlink>
    </w:p>
    <w:p w14:paraId="0E8236B5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Biodiversité : et si vous profitiez des vacances pour faire de la science citoyenne ?</w:t>
      </w:r>
    </w:p>
    <w:p w14:paraId="3479706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https://theconversation.com/biodiversite-et-si-vous-profitiez-des-vacances-pour-faire-de-la-science-citoyenne-120378</w:t>
        </w:r>
      </w:hyperlink>
    </w:p>
    <w:p w14:paraId="31DA178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 xml:space="preserve">L’Europe à la hauteur de la préservation des pollinisateurs ? Non, car </w:t>
      </w:r>
    </w:p>
    <w:p w14:paraId="16C5766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https://campagnesetenvironnement.fr/vraifaux/leurope-a-la-hauteur-de-la-preservation-des-pollinisateurs/</w:t>
        </w:r>
      </w:hyperlink>
    </w:p>
    <w:p w14:paraId="305C178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Vers un monde sans oiseaux ?</w:t>
      </w:r>
    </w:p>
    <w:p w14:paraId="57FF3BC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https://www.arte.tv/fr/videos/083909-000-A/vers-un-monde-sans-oiseaux/</w:t>
        </w:r>
      </w:hyperlink>
    </w:p>
    <w:p w14:paraId="75A63CA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Atlas de la biodiversité communale : l'OFB lance son quatrième appel à projets</w:t>
      </w:r>
    </w:p>
    <w:p w14:paraId="0571C55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7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https://www.actu-environnement.com/ae/news/appel-projets-atlas-biodiversite-communalites-35887.php4#xtor=ES-6</w:t>
        </w:r>
      </w:hyperlink>
    </w:p>
    <w:p w14:paraId="78AB3E3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5C7FA27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CONSO RESPONSABLE – ECONOMIES CIRCULAIRE ET COLLABORATIVE - ESS - RSE</w:t>
      </w:r>
    </w:p>
    <w:p w14:paraId="2789B13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color w:val="000000"/>
          <w:lang w:eastAsia="fr-FR"/>
        </w:rPr>
        <w:t>Gardons les bonnes habitudes prises pendant le confinement !</w:t>
      </w:r>
    </w:p>
    <w:p w14:paraId="685F4A1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https://jai-un-pote-dans-la.com/label-emmaus-bearideas-street-marketing-paris-affiches-responsable/</w:t>
        </w:r>
      </w:hyperlink>
    </w:p>
    <w:p w14:paraId="2AAB25E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En Côte-d'Or, on donne et on récupère des fruits avec "Le Bon Coing"</w:t>
      </w:r>
    </w:p>
    <w:p w14:paraId="02DA1A4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2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https://www.francebleu.fr/infos/agriculture-peche/en-cote-d-or-donne-et-recupere-des-fruits-avec-le-bon-coing-1594574385</w:t>
        </w:r>
      </w:hyperlink>
    </w:p>
    <w:p w14:paraId="042F36A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Venez visiter la Maison du Zéro Déchet !</w:t>
      </w:r>
    </w:p>
    <w:p w14:paraId="2250F0E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https://lamaisonduzerodechet.org/infos-pratiques/</w:t>
        </w:r>
      </w:hyperlink>
    </w:p>
    <w:p w14:paraId="1637846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Calculer les émissions de carbone de vos trajets</w:t>
      </w:r>
    </w:p>
    <w:p w14:paraId="6ADF964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https://particuliers.ademe.fr/calculer-les-emissions-de-carbone-de-vos-trajets</w:t>
        </w:r>
      </w:hyperlink>
    </w:p>
    <w:p w14:paraId="1E9634F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 Potager du Paresseux : késako ? (</w:t>
      </w:r>
      <w:proofErr w:type="gramStart"/>
      <w:r w:rsidRPr="00753739">
        <w:rPr>
          <w:rFonts w:eastAsia="Times New Roman" w:cstheme="minorHAnsi"/>
          <w:lang w:eastAsia="fr-FR"/>
        </w:rPr>
        <w:t>c'est</w:t>
      </w:r>
      <w:proofErr w:type="gramEnd"/>
      <w:r w:rsidRPr="00753739">
        <w:rPr>
          <w:rFonts w:eastAsia="Times New Roman" w:cstheme="minorHAnsi"/>
          <w:lang w:eastAsia="fr-FR"/>
        </w:rPr>
        <w:t xml:space="preserve"> quoi ?)</w:t>
      </w:r>
    </w:p>
    <w:p w14:paraId="0379FAD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</w:t>
      </w:r>
      <w:proofErr w:type="gramStart"/>
      <w:r w:rsidRPr="00753739">
        <w:rPr>
          <w:rFonts w:eastAsia="Times New Roman" w:cstheme="minorHAnsi"/>
          <w:i/>
          <w:iCs/>
          <w:lang w:eastAsia="fr-FR"/>
        </w:rPr>
        <w:t>une</w:t>
      </w:r>
      <w:proofErr w:type="gramEnd"/>
      <w:r w:rsidRPr="00753739">
        <w:rPr>
          <w:rFonts w:eastAsia="Times New Roman" w:cstheme="minorHAnsi"/>
          <w:i/>
          <w:iCs/>
          <w:lang w:eastAsia="fr-FR"/>
        </w:rPr>
        <w:t xml:space="preserve"> façon de produire des légumes "plus que bio", en abondance, sans aucun travail du sol … sans aucun engrais et sans pesticides de synthèse... »</w:t>
      </w:r>
    </w:p>
    <w:p w14:paraId="7999A6A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https://www.youtube.com/watch?v=uK4NT7q9V2c</w:t>
        </w:r>
      </w:hyperlink>
    </w:p>
    <w:p w14:paraId="169C5C7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Tourisme : le woofing, ou comment découvrir la Bourgogne-Franche-Comté en étant logé dans des fermes</w:t>
      </w:r>
    </w:p>
    <w:p w14:paraId="079439C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https://france3-regions.francetvinfo.fr/bourgogne-franche-comte/tourisme-woofing-comment-decouvrir-bourgogne-franche-comte-etant-loge-fermes-1856090.html</w:t>
        </w:r>
      </w:hyperlink>
    </w:p>
    <w:p w14:paraId="5C79DE3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consommation responsable sort renforcée du confinement [Infographie – étude LSA]</w:t>
      </w:r>
    </w:p>
    <w:p w14:paraId="4A4DAF2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https://www.lsa-conso.fr/la-consommation-responsable-sort-renforcee-du-confinement-infographie-etude,354903</w:t>
        </w:r>
      </w:hyperlink>
    </w:p>
    <w:p w14:paraId="2146461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RSE, facteur de résilience et de compétitivité des entreprises face à la crise du Covid-19</w:t>
      </w:r>
    </w:p>
    <w:p w14:paraId="1FFB93A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https://www.novethic.fr/actualite/entreprise-responsable/isr-rse/la-rse-facteur-de-resilience-et-de-competitivite-des-entreprises-face-a-la-crise-148814.html</w:t>
        </w:r>
      </w:hyperlink>
    </w:p>
    <w:p w14:paraId="115D645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46DE0C55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DÉCHETS</w:t>
      </w:r>
    </w:p>
    <w:p w14:paraId="4F8BE65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Citeo et IPC travaillent ensemble au recyclage des plastiques</w:t>
      </w:r>
    </w:p>
    <w:p w14:paraId="451103D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6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https://www.actu-environnement.com/ae/news/citeo-ipc-recyclage-dechets-plastique-35823.php4#xtor=ES-6</w:t>
        </w:r>
      </w:hyperlink>
    </w:p>
    <w:p w14:paraId="38CDB76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Recyclage des plastiques : il est urgent de modifier le modèle économique !</w:t>
      </w:r>
    </w:p>
    <w:p w14:paraId="470107B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https://www.environnement-magazine.fr/recyclage/article/2020/07/20/129698/tribune-recyclage-des-plastiques-est-urgent-modifier-modele-economique</w:t>
        </w:r>
      </w:hyperlink>
    </w:p>
    <w:p w14:paraId="0D92AF0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 Potager du Paresseux : comment valoriser les déchets ménagers sans composter</w:t>
      </w:r>
    </w:p>
    <w:p w14:paraId="4F51A9C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https://www.youtube.com/watch?v=dd6VozoTaSw</w:t>
        </w:r>
      </w:hyperlink>
    </w:p>
    <w:p w14:paraId="0AEB62B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DEEE : Ecosystem lance une campagne nationale de collecte de téléphones portables usagés</w:t>
      </w:r>
    </w:p>
    <w:p w14:paraId="03376A3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39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https://www.actu-environnement.com/ae/news/collecte-telephone-portable-usages-dechets-deee-Ecosystem-35901.php4#xtor=ES-6</w:t>
        </w:r>
      </w:hyperlink>
    </w:p>
    <w:p w14:paraId="7FF18D7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70CE4E1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EAU</w:t>
      </w:r>
    </w:p>
    <w:p w14:paraId="3596394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Barrage de Caussade : le tribunal judiciaire d'Agen prononce des peines de prison ferme</w:t>
      </w:r>
    </w:p>
    <w:p w14:paraId="5F20DEF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0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https://www.actu-environnement.com/ae/news/caussade-barrage-peines-prison-ferme-jugement-tribunal-agen-35837.php4#xtor=ES-6</w:t>
        </w:r>
      </w:hyperlink>
    </w:p>
    <w:p w14:paraId="0B16991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Sécheresse : comment se portent les nappes phréatiques en Bourgogne-Franche-Comté ?</w:t>
      </w:r>
    </w:p>
    <w:p w14:paraId="7CFB449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https://france3-regions.francetvinfo.fr/bourgogne-franche-comte/secheresse-comment-se-portent-nappes-phreatiques-notre-region-1852884.html</w:t>
        </w:r>
      </w:hyperlink>
    </w:p>
    <w:p w14:paraId="4E835B2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L'état de santé des eaux dans les bassins Rhône-Méditerranée et de Corse</w:t>
      </w:r>
    </w:p>
    <w:p w14:paraId="204BC7A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</w:t>
      </w:r>
      <w:proofErr w:type="gramStart"/>
      <w:r w:rsidRPr="00753739">
        <w:rPr>
          <w:rFonts w:eastAsia="Times New Roman" w:cstheme="minorHAnsi"/>
          <w:i/>
          <w:iCs/>
          <w:lang w:eastAsia="fr-FR"/>
        </w:rPr>
        <w:t>sur</w:t>
      </w:r>
      <w:proofErr w:type="gramEnd"/>
      <w:r w:rsidRPr="00753739">
        <w:rPr>
          <w:rFonts w:eastAsia="Times New Roman" w:cstheme="minorHAnsi"/>
          <w:i/>
          <w:iCs/>
          <w:lang w:eastAsia="fr-FR"/>
        </w:rPr>
        <w:t xml:space="preserve"> les 36 masses d’eau en état médiocre, 30 le sont à cause de concentrations en pesticides supérieures aux normes requises pour l’alimentation en eau potable »</w:t>
      </w:r>
    </w:p>
    <w:p w14:paraId="1636E9C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https://www.eaurmc.fr/upload/docs/application/pdf/2020-06/rapportetatdeseaux-situation2019.pdf</w:t>
        </w:r>
      </w:hyperlink>
    </w:p>
    <w:p w14:paraId="53B3FD5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Sécheresse et suivi des assises de l'eau au programme du Comité national de l'eau</w:t>
      </w:r>
    </w:p>
    <w:p w14:paraId="3B09EDD5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https://www.banquedesterritoires.fr/secheresse-et-suivi-des-assises-de-leau-le-comite-national-de-leau-sest-reuni</w:t>
        </w:r>
      </w:hyperlink>
    </w:p>
    <w:p w14:paraId="06F5E35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http://www.eauxglacees.com/Secheresse-mobilisation-generale</w:t>
        </w:r>
      </w:hyperlink>
    </w:p>
    <w:p w14:paraId="221E533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Changement climatique et asséchement des réseaux hydrographiques : Lancement du projet H2020 DRYvER</w:t>
      </w:r>
    </w:p>
    <w:p w14:paraId="006B7F6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https://www.revue-ein.com/actualite/changement-climatique-et-assechement-des-reseaux-hydrographiques-lancement-du-projet-h2020-dryver</w:t>
        </w:r>
      </w:hyperlink>
    </w:p>
    <w:p w14:paraId="3703A07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2130778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ÉNERGIES-CLIMAT</w:t>
      </w:r>
    </w:p>
    <w:p w14:paraId="5B659FF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Bordeaux et Strasbourg déclarent l'état d'urgence climatique</w:t>
      </w:r>
    </w:p>
    <w:p w14:paraId="64B6126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6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https://www.actu-environnement.com/ae/news/declaration-etat-urgence-climatique-bordeaux-strasbourg-35833.php4#xtor=ES-6</w:t>
        </w:r>
      </w:hyperlink>
    </w:p>
    <w:p w14:paraId="37EDE80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Recharge électrique : le système D prévaut en France</w:t>
      </w:r>
    </w:p>
    <w:p w14:paraId="3CEBBEE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http://journalauto.com/lja/article.view/34293/recharge-electrique-le-systeme-d-prevaut-en-france/1/constructeurs</w:t>
        </w:r>
      </w:hyperlink>
    </w:p>
    <w:p w14:paraId="3B081DC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Trois défis à relever pour une transition réussie vers le 100% énergies renouvelables</w:t>
      </w:r>
    </w:p>
    <w:p w14:paraId="416C38E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https://www.techniques-ingenieur.fr/actualite/articles/trois-defis-a-relever-pour-une-transition-reussie-vers-le-100-energies-renouvelables-81247/</w:t>
        </w:r>
      </w:hyperlink>
    </w:p>
    <w:p w14:paraId="6FD00AA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49" w:tgtFrame="_blank" w:history="1">
        <w:r w:rsidRPr="00753739">
          <w:rPr>
            <w:rFonts w:eastAsia="Times New Roman" w:cstheme="minorHAnsi"/>
            <w:color w:val="292473"/>
            <w:u w:val="single"/>
            <w:lang w:eastAsia="fr-FR"/>
          </w:rPr>
          <w:t>Révision de l'étiquette énergie : qu'est-ce qui va changer ?</w:t>
        </w:r>
      </w:hyperlink>
    </w:p>
    <w:p w14:paraId="1B35718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https://www.ademe.fr/revision-letiquette-energie-quest-va-changer</w:t>
        </w:r>
      </w:hyperlink>
    </w:p>
    <w:p w14:paraId="6C50044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Rénovation énergétique : la nouvelle arnaque de l'isolation des murs à un euro</w:t>
      </w:r>
    </w:p>
    <w:p w14:paraId="54C019C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https://www.lesechos.fr/industrie-services/immobilier-btp/renovation-energetique-la-nouvelle-arnaque-de-lisolation-des-murs-a-un-euro-1223336</w:t>
        </w:r>
      </w:hyperlink>
    </w:p>
    <w:p w14:paraId="68A93A4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L'hydrogène, nouvelle "rock-star" des énergies en Europe</w:t>
      </w:r>
    </w:p>
    <w:p w14:paraId="3F2CEFC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https://www.banquedesterritoires.fr/lhydrogene-nouvelle-rock-star-des-energies-en-europe</w:t>
        </w:r>
      </w:hyperlink>
    </w:p>
    <w:p w14:paraId="39F8BF6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https://www.lemonde.fr/economie/article/2020/07/23/le-plan-de-la-filiere-hydrogene-pour-accelerer-le-developpement-de-la-technologie_6047006_3234.html</w:t>
        </w:r>
      </w:hyperlink>
    </w:p>
    <w:p w14:paraId="16D2A44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Convention climat : « quelques » annonces la semaine prochaine, indique le gouvernement</w:t>
      </w:r>
    </w:p>
    <w:p w14:paraId="29F5594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https://www.environnement-magazine.fr/politiques/article/2020/07/20/129708/convention-climat-quelques-annonces-semaine-prochaine-indique-gouvernement</w:t>
        </w:r>
      </w:hyperlink>
    </w:p>
    <w:p w14:paraId="446E49E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Après le Covid-19, quelle énergie pour la reprise ?</w:t>
      </w:r>
    </w:p>
    <w:p w14:paraId="56156E8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https://theconversation.com/apres-le-covid-19-quelle-energie-pour-la-reprise-142795</w:t>
        </w:r>
      </w:hyperlink>
    </w:p>
    <w:p w14:paraId="0F3EA59D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 débat public sur l'éolien flottant en Bretagne s'ouvre</w:t>
      </w:r>
    </w:p>
    <w:p w14:paraId="716426B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6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https://www.actu-environnement.com/ae/news/debat-public-eolien-offshore-bretagne-35877.php4#xtor=ES-6</w:t>
        </w:r>
      </w:hyperlink>
    </w:p>
    <w:p w14:paraId="2A2E1A8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L’éolien terrestre en quête du second souffle</w:t>
      </w:r>
    </w:p>
    <w:p w14:paraId="45BCF4E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https://www.environnement-magazine.fr/energie/article/2020/07/23/129754/dossier-eolien-terrestre-quete-second-souffle</w:t>
        </w:r>
      </w:hyperlink>
    </w:p>
    <w:p w14:paraId="7D0B1FE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2ED485D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PRIX - COÛT SOCIÉTAL – FISCALITÉ - FINANCE DURABLE</w:t>
      </w:r>
    </w:p>
    <w:p w14:paraId="2A1E57C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PLFR 3 : les députés adoptent une éco-conditionnalité en trompe-l'œil</w:t>
      </w:r>
    </w:p>
    <w:p w14:paraId="69193CC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8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https://www.actu-environnement.com/ae/news/plfr3-eco-conditionnalite-aides-entreprises-engagements-climat-ecologie-35828.php4#xtor=ES-6</w:t>
        </w:r>
      </w:hyperlink>
    </w:p>
    <w:p w14:paraId="083CE0C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5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https://www.novethic.fr/actualite/environnement/climat/isr-rse/plfr3-les-entreprises-aidees-publiquement-sont-soumises-a-des-engagements-ecologiques-148778.html</w:t>
        </w:r>
      </w:hyperlink>
    </w:p>
    <w:p w14:paraId="2288074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https://www.novethic.fr/actualite/politique/isr-rse/edito-plan-de-relance-vert-et-si-les-ministeres-de-l-economie-et-de-l-environnement-finissaient-par-s-entendre-148779.html</w:t>
        </w:r>
      </w:hyperlink>
    </w:p>
    <w:p w14:paraId="578B6E6E" w14:textId="77777777" w:rsidR="00753739" w:rsidRPr="00753739" w:rsidRDefault="00753739" w:rsidP="0075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Décret n° 2020-893 du 22 juillet 2020 portant relèvement temporaire du seuil de dispense de procédure pour les marchés publics de travaux et de fourniture de denrées alimentaires</w:t>
      </w:r>
    </w:p>
    <w:p w14:paraId="1B184AA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https://www.legifrance.gouv.fr/affichTexte.do?cidTexte=JORFTEXT000042138128&amp;dateTexte=&amp;categorieLien=id</w:t>
        </w:r>
      </w:hyperlink>
    </w:p>
    <w:p w14:paraId="0DF5AB1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prime à la conversion sera reconduite, mais sous un format différent</w:t>
      </w:r>
    </w:p>
    <w:p w14:paraId="24B1357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2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https://www.actu-environnement.com/ae/news/reconduction-prime-conversion-automobile-autre-format-35854.php4#xtor=ES-6</w:t>
        </w:r>
      </w:hyperlink>
    </w:p>
    <w:p w14:paraId="3D5D2B9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tarification des émissions de CO2 en France</w:t>
      </w:r>
    </w:p>
    <w:p w14:paraId="3A5D0D8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https://www.ecologique-solidaire.gouv.fr/sites/default/files/Th%C3%A9ma%20-%20La%20tarification%20des%20%C3%A9missions%20de%20CO2%20en%20France.pdf</w:t>
        </w:r>
      </w:hyperlink>
    </w:p>
    <w:p w14:paraId="1EDCC23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Prix de l'électricité en France et dans l'Union européenne en 2019</w:t>
      </w:r>
    </w:p>
    <w:p w14:paraId="1612BCF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https://www.statistiques.developpement-durable.gouv.fr/prix-de-lelectricite-en-france-et-dans-lunion-europeenne-en-2019-0</w:t>
        </w:r>
      </w:hyperlink>
    </w:p>
    <w:p w14:paraId="67E7866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Des recommandations pour accélérer l'émergence de la finance verte</w:t>
      </w:r>
    </w:p>
    <w:p w14:paraId="381AF16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5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https://www.actu-environnement.com/ae/news/rapport-finances-vertes-france-35899.php4#xtor=ES-6</w:t>
        </w:r>
      </w:hyperlink>
    </w:p>
    <w:p w14:paraId="7CAB14A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4A43C1D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RISQUES TECHNOLOGIQUES ET DIVERS</w:t>
      </w:r>
    </w:p>
    <w:p w14:paraId="246FAB5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Cartographier la famine en temps réel pour tenter de mieux la combattre</w:t>
      </w:r>
    </w:p>
    <w:p w14:paraId="6B0E2EAE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https://www.lemonde.fr/afrique/article/2020/07/16/cartographier-la-famine-en-temps-reel-pour-tenter-de-mieux-la-combattre_6046372_3212.html</w:t>
        </w:r>
      </w:hyperlink>
    </w:p>
    <w:p w14:paraId="1A21BAE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Pollution de l'air : le Conseil d'État somme le gouvernement d'agir rapidement</w:t>
      </w:r>
    </w:p>
    <w:p w14:paraId="1B0B125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https://www.maire-info.com/pollution-air-conseil-detat-somme-gouvernement-dagir-rapidement-article-24405</w:t>
        </w:r>
      </w:hyperlink>
    </w:p>
    <w:p w14:paraId="12CB942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https://www.conseil-etat.fr/ressources/decisions-contentieuses/dernieres-decisions-importantes/conseil-d-etat-10-juillet-2020-pollution-de-l-air</w:t>
        </w:r>
      </w:hyperlink>
    </w:p>
    <w:p w14:paraId="27009D3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Démarchage téléphonique De nouvelles avancées</w:t>
      </w:r>
    </w:p>
    <w:p w14:paraId="5D9C7ED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6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https://www.quechoisir.org/actualite-demarchage-telephonique-de-nouvelles-avancees-n81131/</w:t>
        </w:r>
      </w:hyperlink>
    </w:p>
    <w:p w14:paraId="57BB67A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Contre la montée des eaux, les digues ne suffiront pas</w:t>
      </w:r>
    </w:p>
    <w:p w14:paraId="4B84788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https://theconversation.com/contre-la-montee-des-eaux-les-digues-ne-suffiront-pas-142737</w:t>
        </w:r>
      </w:hyperlink>
    </w:p>
    <w:p w14:paraId="34111E2D" w14:textId="77777777" w:rsidR="00753739" w:rsidRPr="00753739" w:rsidRDefault="00753739" w:rsidP="0075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LOI n° 2020-901 du 24 juillet 2020 visant à encadrer le démarchage téléphonique et à lutter contre les appels frauduleux</w:t>
      </w:r>
    </w:p>
    <w:p w14:paraId="0FBF683C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1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https://www.legifrance.gouv.fr/affichTexte.do?cidTexte=JORFTEXT000042148119&amp;dateTexte=&amp;categorieLien=id</w:t>
        </w:r>
      </w:hyperlink>
    </w:p>
    <w:p w14:paraId="3D0E8F0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7290DE9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SANTÉ-ENVIRONNEMENT &amp; ALIMENTATION-SANTÉ</w:t>
      </w:r>
    </w:p>
    <w:p w14:paraId="3AB8672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 xml:space="preserve">Glyphosate, atrazine, Bisphénol </w:t>
      </w:r>
      <w:proofErr w:type="gramStart"/>
      <w:r w:rsidRPr="00753739">
        <w:rPr>
          <w:rFonts w:eastAsia="Times New Roman" w:cstheme="minorHAnsi"/>
          <w:lang w:eastAsia="fr-FR"/>
        </w:rPr>
        <w:t>A...</w:t>
      </w:r>
      <w:proofErr w:type="gramEnd"/>
      <w:r w:rsidRPr="00753739">
        <w:rPr>
          <w:rFonts w:eastAsia="Times New Roman" w:cstheme="minorHAnsi"/>
          <w:lang w:eastAsia="fr-FR"/>
        </w:rPr>
        <w:t xml:space="preserve"> un laboratoire rennais tente de percer les mystères de "l'exposome", l'effet "cocktail"</w:t>
      </w:r>
    </w:p>
    <w:p w14:paraId="4F5924D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i/>
          <w:iCs/>
          <w:lang w:eastAsia="fr-FR"/>
        </w:rPr>
        <w:t>« </w:t>
      </w:r>
      <w:proofErr w:type="gramStart"/>
      <w:r w:rsidRPr="00753739">
        <w:rPr>
          <w:rFonts w:eastAsia="Times New Roman" w:cstheme="minorHAnsi"/>
          <w:i/>
          <w:iCs/>
          <w:lang w:eastAsia="fr-FR"/>
        </w:rPr>
        <w:t>un</w:t>
      </w:r>
      <w:proofErr w:type="gramEnd"/>
      <w:r w:rsidRPr="00753739">
        <w:rPr>
          <w:rFonts w:eastAsia="Times New Roman" w:cstheme="minorHAnsi"/>
          <w:i/>
          <w:iCs/>
          <w:lang w:eastAsia="fr-FR"/>
        </w:rPr>
        <w:t xml:space="preserve"> effet démultiplié sur l'organisme, avec un facteur allant de 10 à 1.000 »</w:t>
      </w:r>
    </w:p>
    <w:p w14:paraId="29E753B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2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https://www.latribune.fr/entreprises-finance/industrie/chimie-pharmacie/glyphosate-atrazine-bisphenol-a-un-laboratoire-rennais-tente-de-percer-les-mysteres-de-l-exposome-l-effet-cocktail-852521.html</w:t>
        </w:r>
      </w:hyperlink>
    </w:p>
    <w:p w14:paraId="2A83D79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 régime cétogène : utile, mais pas forcément pour perdre du poids</w:t>
      </w:r>
    </w:p>
    <w:p w14:paraId="1EF1BD1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https://theconversation.com/le-regime-cetogene-utile-mais-pas-forcement-pour-perdre-du-poids-142525</w:t>
        </w:r>
      </w:hyperlink>
    </w:p>
    <w:p w14:paraId="3AEF753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Etude du potentiel cancérogène du glyphosate : l’Anses annonce le retrait du consortium sélectionné pour conduire les études toxicologiques complémentaires</w:t>
      </w:r>
    </w:p>
    <w:p w14:paraId="0F70ADBA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https://www.anses.fr/fr/content/etude-du-potentiel-cancérogène-du-glyphosate-l'anses-annonce-le-retrait-du-consortium</w:t>
        </w:r>
      </w:hyperlink>
    </w:p>
    <w:p w14:paraId="70C57DE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Cancers pédiatriques à Saint-Rogatien : une étude atmosphérique lancée</w:t>
      </w:r>
    </w:p>
    <w:p w14:paraId="637AFB4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https://www.franceinter.fr/cancers-pediatriques-a-saint-rogatien-une-etude-atmospherique-lancee</w:t>
        </w:r>
      </w:hyperlink>
    </w:p>
    <w:p w14:paraId="0005B04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Pour prévenir le surpoids et l’obésité, le marketing social est efficace</w:t>
      </w:r>
    </w:p>
    <w:p w14:paraId="75484817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https://theconversation.com/pour-prevenir-le-surpoids-et-lobesite-le-marketing-social-est-efficace-141742</w:t>
        </w:r>
      </w:hyperlink>
    </w:p>
    <w:p w14:paraId="71029250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0AB40DB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b/>
          <w:bCs/>
          <w:lang w:eastAsia="fr-FR"/>
        </w:rPr>
        <w:t>SERVICES - TRANSPORTS - TERRITOIRES – URBANISME- LOGEMENT</w:t>
      </w:r>
    </w:p>
    <w:p w14:paraId="387EC25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5G est-elle trop gourmande en énergie ?</w:t>
      </w:r>
    </w:p>
    <w:p w14:paraId="71F1E7B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7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https://www.letelegramme.fr/economie/la-5g-trop-gourmande-en-energie-06-07-2020-12577601.php</w:t>
        </w:r>
      </w:hyperlink>
    </w:p>
    <w:p w14:paraId="6853DB4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"C'est un peu une victoire" : un collectif se félicite du retour des trains de nuit souhaité par Emmanuel Macron</w:t>
      </w:r>
    </w:p>
    <w:p w14:paraId="740F433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8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https://www.francetvinfo.fr/economie/transports/sncf/c-est-un-peu-une-victoire-un-collectif-se-felicite-du-retour-des-trains-de-nuit-souhaite-par-emmanuel-macron_4044863.html</w:t>
        </w:r>
      </w:hyperlink>
    </w:p>
    <w:p w14:paraId="0892D028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pandémie met en lumière l’importance de la télémédecine et de l’accès aux données sanitaires</w:t>
      </w:r>
    </w:p>
    <w:p w14:paraId="0348381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79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https://www.euractiv.fr/section/sante-modes-de-vie/opinion/la-pandemie-met-en-lumiere-la-telemedecine-et-lacces-aux-donnees-sanitaires/</w:t>
        </w:r>
      </w:hyperlink>
    </w:p>
    <w:p w14:paraId="049DA97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Canicule et urbanisme : arrêtons de densifier nos villes !</w:t>
      </w:r>
    </w:p>
    <w:p w14:paraId="2F7B40E1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0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https://theconversation.com/canicule-et-urbanisme-arretons-de-densifier-nos-villes-142504</w:t>
        </w:r>
      </w:hyperlink>
    </w:p>
    <w:p w14:paraId="2674D1DF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La ville post-Covid du C40</w:t>
      </w:r>
    </w:p>
    <w:p w14:paraId="6AA40FF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1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https://www.actu-environnement.com/ae/news/C40-maires-relance-alimentation-proximite-35844.php4#xtor=ES-6</w:t>
        </w:r>
      </w:hyperlink>
    </w:p>
    <w:p w14:paraId="33049463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Les politiques cyclables accélèrent dans les territoires</w:t>
      </w:r>
    </w:p>
    <w:p w14:paraId="51BD777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2" w:anchor="xtor=ES-6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https://www.actu-environnement.com/ae/news/bilan-pistes-cyclables-politiques-territoires-35843.php4#xtor=ES-6</w:t>
        </w:r>
      </w:hyperlink>
    </w:p>
    <w:p w14:paraId="6C9D512B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Jean Castex : "Nous devons réarmer nos territoires"</w:t>
      </w:r>
    </w:p>
    <w:p w14:paraId="6A3FD442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3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https://www.banquedesterritoires.fr/jean-castex-nous-devons-rearmer-nos-territoires</w:t>
        </w:r>
      </w:hyperlink>
    </w:p>
    <w:p w14:paraId="2DBEC8B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Numérique : pourquoi les élus sont au coeur du déploiement de la 5G</w:t>
      </w:r>
    </w:p>
    <w:p w14:paraId="0B26B4B4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4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https://www.maire-info.com/numerique-pourquoi-les-elus-sont-au-coeur-du-deploiement-la-5g-article-24441</w:t>
        </w:r>
      </w:hyperlink>
    </w:p>
    <w:p w14:paraId="66EF14E9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r w:rsidRPr="00753739">
        <w:rPr>
          <w:rFonts w:eastAsia="Times New Roman" w:cstheme="minorHAnsi"/>
          <w:lang w:eastAsia="fr-FR"/>
        </w:rPr>
        <w:t>Bâtiment : un projet de loi pour favoriser l'innovation dans la construction neuve</w:t>
      </w:r>
    </w:p>
    <w:p w14:paraId="7D021F55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  <w:hyperlink r:id="rId85" w:tgtFrame="_blank" w:history="1">
        <w:r w:rsidRPr="00753739">
          <w:rPr>
            <w:rFonts w:eastAsia="Times New Roman" w:cstheme="minorHAnsi"/>
            <w:color w:val="0000FF"/>
            <w:u w:val="single"/>
            <w:lang w:eastAsia="fr-FR"/>
          </w:rPr>
          <w:t>https://www.environnement-magazine.fr/energie/article/2020/07/23/129747/batiment-projet-loi-pour-favoriser-innovation-dans-construction-neuve</w:t>
        </w:r>
      </w:hyperlink>
    </w:p>
    <w:p w14:paraId="55790746" w14:textId="77777777" w:rsidR="00753739" w:rsidRPr="00753739" w:rsidRDefault="00753739" w:rsidP="00753739">
      <w:pPr>
        <w:spacing w:after="0" w:line="240" w:lineRule="auto"/>
        <w:rPr>
          <w:rFonts w:eastAsia="Times New Roman" w:cstheme="minorHAnsi"/>
          <w:lang w:eastAsia="fr-FR"/>
        </w:rPr>
      </w:pPr>
    </w:p>
    <w:p w14:paraId="6DCB0AD4" w14:textId="77777777" w:rsidR="007B631C" w:rsidRPr="00753739" w:rsidRDefault="007B631C" w:rsidP="007537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75373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357F89"/>
    <w:rsid w:val="005B777B"/>
    <w:rsid w:val="005D2B00"/>
    <w:rsid w:val="00753739"/>
    <w:rsid w:val="007B631C"/>
    <w:rsid w:val="00A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te.tv/fr/videos/083909-000-A/vers-un-monde-sans-oiseaux/" TargetMode="External"/><Relationship Id="rId21" Type="http://schemas.openxmlformats.org/officeDocument/2006/relationships/hyperlink" Target="https://www.actu-environnement.com/ae/news/declin-pollinisateurs-rapport-cour-comptes-union-europeenne-35832.php4" TargetMode="External"/><Relationship Id="rId42" Type="http://schemas.openxmlformats.org/officeDocument/2006/relationships/hyperlink" Target="https://www.eaurmc.fr/upload/docs/application/pdf/2020-06/rapportetatdeseaux-situation2019.pdf" TargetMode="External"/><Relationship Id="rId47" Type="http://schemas.openxmlformats.org/officeDocument/2006/relationships/hyperlink" Target="http://journalauto.com/lja/article.view/34293/recharge-electrique-le-systeme-d-prevaut-en-france/1/constructeurs" TargetMode="External"/><Relationship Id="rId63" Type="http://schemas.openxmlformats.org/officeDocument/2006/relationships/hyperlink" Target="https://www.ecologique-solidaire.gouv.fr/sites/default/files/Th%C3%A9ma%20-%20La%20tarification%20des%20%C3%A9missions%20de%20CO2%20en%20France.pdf" TargetMode="External"/><Relationship Id="rId68" Type="http://schemas.openxmlformats.org/officeDocument/2006/relationships/hyperlink" Target="https://www.conseil-etat.fr/ressources/decisions-contentieuses/dernieres-decisions-importantes/conseil-d-etat-10-juillet-2020-pollution-de-l-air" TargetMode="External"/><Relationship Id="rId84" Type="http://schemas.openxmlformats.org/officeDocument/2006/relationships/hyperlink" Target="https://www.maire-info.com/numerique-pourquoi-les-elus-sont-au-coeur-du-deploiement-la-5g-article-24441" TargetMode="External"/><Relationship Id="rId16" Type="http://schemas.openxmlformats.org/officeDocument/2006/relationships/hyperlink" Target="https://theconversation.com/bd-pourquoi-mettre-des-fermes-dans-les-villes-142107" TargetMode="External"/><Relationship Id="rId11" Type="http://schemas.openxmlformats.org/officeDocument/2006/relationships/hyperlink" Target="https://www.apad.asso.fr/index.php?option=com_content&amp;view=article&amp;id=349" TargetMode="External"/><Relationship Id="rId32" Type="http://schemas.openxmlformats.org/officeDocument/2006/relationships/hyperlink" Target="https://www.youtube.com/watch?v=uK4NT7q9V2c" TargetMode="External"/><Relationship Id="rId37" Type="http://schemas.openxmlformats.org/officeDocument/2006/relationships/hyperlink" Target="https://www.environnement-magazine.fr/recyclage/article/2020/07/20/129698/tribune-recyclage-des-plastiques-est-urgent-modifier-modele-economique" TargetMode="External"/><Relationship Id="rId53" Type="http://schemas.openxmlformats.org/officeDocument/2006/relationships/hyperlink" Target="https://www.lemonde.fr/economie/article/2020/07/23/le-plan-de-la-filiere-hydrogene-pour-accelerer-le-developpement-de-la-technologie_6047006_3234.html" TargetMode="External"/><Relationship Id="rId58" Type="http://schemas.openxmlformats.org/officeDocument/2006/relationships/hyperlink" Target="https://www.actu-environnement.com/ae/news/plfr3-eco-conditionnalite-aides-entreprises-engagements-climat-ecologie-35828.php4" TargetMode="External"/><Relationship Id="rId74" Type="http://schemas.openxmlformats.org/officeDocument/2006/relationships/hyperlink" Target="https://www.anses.fr/fr/content/etude-du-potentiel-canc%C3%A9rog%C3%A8ne-du-glyphosate-l%E2%80%99anses-annonce-le-retrait-du-consortium" TargetMode="External"/><Relationship Id="rId79" Type="http://schemas.openxmlformats.org/officeDocument/2006/relationships/hyperlink" Target="https://www.euractiv.fr/section/sante-modes-de-vie/opinion/la-pandemie-met-en-lumiere-la-telemedecine-et-lacces-aux-donnees-sanitaires/" TargetMode="External"/><Relationship Id="rId5" Type="http://schemas.openxmlformats.org/officeDocument/2006/relationships/hyperlink" Target="https://www.actu-environnement.com/ae/news/jean-castex-declaration-politique-generale-ecologie-35842.php4" TargetMode="External"/><Relationship Id="rId19" Type="http://schemas.openxmlformats.org/officeDocument/2006/relationships/hyperlink" Target="https://www.euractiv.fr/section/agriculture-de-precision/news/mep-precision-farming-should-be-part-of-member-states-recovery-plans/" TargetMode="External"/><Relationship Id="rId14" Type="http://schemas.openxmlformats.org/officeDocument/2006/relationships/hyperlink" Target="https://impactons.debatpublic.fr/actualites/le-compte-rendu-d-etape-du-debat-est-en-ligne/" TargetMode="External"/><Relationship Id="rId22" Type="http://schemas.openxmlformats.org/officeDocument/2006/relationships/hyperlink" Target="https://www.inrae.fr/actualites/richesses-insoupconnees-du-sol" TargetMode="External"/><Relationship Id="rId27" Type="http://schemas.openxmlformats.org/officeDocument/2006/relationships/hyperlink" Target="https://www.actu-environnement.com/ae/news/appel-projets-atlas-biodiversite-communalites-35887.php4" TargetMode="External"/><Relationship Id="rId30" Type="http://schemas.openxmlformats.org/officeDocument/2006/relationships/hyperlink" Target="https://lamaisonduzerodechet.org/infos-pratiques/" TargetMode="External"/><Relationship Id="rId35" Type="http://schemas.openxmlformats.org/officeDocument/2006/relationships/hyperlink" Target="https://www.novethic.fr/actualite/entreprise-responsable/isr-rse/la-rse-facteur-de-resilience-et-de-competitivite-des-entreprises-face-a-la-crise-148814.html" TargetMode="External"/><Relationship Id="rId43" Type="http://schemas.openxmlformats.org/officeDocument/2006/relationships/hyperlink" Target="https://www.banquedesterritoires.fr/secheresse-et-suivi-des-assises-de-leau-le-comite-national-de-leau-sest-reuni" TargetMode="External"/><Relationship Id="rId48" Type="http://schemas.openxmlformats.org/officeDocument/2006/relationships/hyperlink" Target="https://www.techniques-ingenieur.fr/actualite/articles/trois-defis-a-relever-pour-une-transition-reussie-vers-le-100-energies-renouvelables-81247/" TargetMode="External"/><Relationship Id="rId56" Type="http://schemas.openxmlformats.org/officeDocument/2006/relationships/hyperlink" Target="https://www.actu-environnement.com/ae/news/debat-public-eolien-offshore-bretagne-35877.php4" TargetMode="External"/><Relationship Id="rId64" Type="http://schemas.openxmlformats.org/officeDocument/2006/relationships/hyperlink" Target="https://www.statistiques.developpement-durable.gouv.fr/prix-de-lelectricite-en-france-et-dans-lunion-europeenne-en-2019-0" TargetMode="External"/><Relationship Id="rId69" Type="http://schemas.openxmlformats.org/officeDocument/2006/relationships/hyperlink" Target="https://www.quechoisir.org/actualite-demarchage-telephonique-de-nouvelles-avancees-n81131/" TargetMode="External"/><Relationship Id="rId77" Type="http://schemas.openxmlformats.org/officeDocument/2006/relationships/hyperlink" Target="https://www.letelegramme.fr/economie/la-5g-trop-gourmande-en-energie-06-07-2020-12577601.php" TargetMode="External"/><Relationship Id="rId8" Type="http://schemas.openxmlformats.org/officeDocument/2006/relationships/hyperlink" Target="https://reporterre.net/Malgre-la-deforestation-en-Amazonie-l-Europe-veut-signer-le-traite-avec-le-Mercosur" TargetMode="External"/><Relationship Id="rId51" Type="http://schemas.openxmlformats.org/officeDocument/2006/relationships/hyperlink" Target="https://www.lesechos.fr/industrie-services/immobilier-btp/renovation-energetique-la-nouvelle-arnaque-de-lisolation-des-murs-a-un-euro-1223336" TargetMode="External"/><Relationship Id="rId72" Type="http://schemas.openxmlformats.org/officeDocument/2006/relationships/hyperlink" Target="https://www.latribune.fr/entreprises-finance/industrie/chimie-pharmacie/glyphosate-atrazine-bisphenol-a-un-laboratoire-rennais-tente-de-percer-les-mysteres-de-l-exposome-l-effet-cocktail-852521.html" TargetMode="External"/><Relationship Id="rId80" Type="http://schemas.openxmlformats.org/officeDocument/2006/relationships/hyperlink" Target="https://theconversation.com/canicule-et-urbanisme-arretons-de-densifier-nos-villes-142504" TargetMode="External"/><Relationship Id="rId85" Type="http://schemas.openxmlformats.org/officeDocument/2006/relationships/hyperlink" Target="https://www.environnement-magazine.fr/energie/article/2020/07/23/129747/batiment-projet-loi-pour-favoriser-innovation-dans-construction-neu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rae.fr/actualites/verger-pionnier-moitie-moins-pesticides" TargetMode="External"/><Relationship Id="rId17" Type="http://schemas.openxmlformats.org/officeDocument/2006/relationships/hyperlink" Target="https://theconversation.com/miser-sur-les-agriculteurs-innovants-pour-transformer-lagriculture-139888" TargetMode="External"/><Relationship Id="rId25" Type="http://schemas.openxmlformats.org/officeDocument/2006/relationships/hyperlink" Target="https://campagnesetenvironnement.fr/vraifaux/leurope-a-la-hauteur-de-la-preservation-des-pollinisateurs/" TargetMode="External"/><Relationship Id="rId33" Type="http://schemas.openxmlformats.org/officeDocument/2006/relationships/hyperlink" Target="https://france3-regions.francetvinfo.fr/bourgogne-franche-comte/tourisme-woofing-comment-decouvrir-bourgogne-franche-comte-etant-loge-fermes-1856090.html" TargetMode="External"/><Relationship Id="rId38" Type="http://schemas.openxmlformats.org/officeDocument/2006/relationships/hyperlink" Target="https://www.youtube.com/watch?v=dd6VozoTaSw" TargetMode="External"/><Relationship Id="rId46" Type="http://schemas.openxmlformats.org/officeDocument/2006/relationships/hyperlink" Target="https://www.actu-environnement.com/ae/news/declaration-etat-urgence-climatique-bordeaux-strasbourg-35833.php4" TargetMode="External"/><Relationship Id="rId59" Type="http://schemas.openxmlformats.org/officeDocument/2006/relationships/hyperlink" Target="https://www.novethic.fr/actualite/environnement/climat/isr-rse/plfr3-les-entreprises-aidees-publiquement-sont-soumises-a-des-engagements-ecologiques-148778.html" TargetMode="External"/><Relationship Id="rId67" Type="http://schemas.openxmlformats.org/officeDocument/2006/relationships/hyperlink" Target="https://www.maire-info.com/pollution-air-conseil-detat-somme-gouvernement-dagir-rapidement-article-24405" TargetMode="External"/><Relationship Id="rId20" Type="http://schemas.openxmlformats.org/officeDocument/2006/relationships/hyperlink" Target="https://www.fne.asso.fr/actualites/6-bonnes-id%C3%A9es-pour-red%C3%A9couvrir-la-nature-pendant-l%C3%A9t%C3%A9" TargetMode="External"/><Relationship Id="rId41" Type="http://schemas.openxmlformats.org/officeDocument/2006/relationships/hyperlink" Target="https://france3-regions.francetvinfo.fr/bourgogne-franche-comte/secheresse-comment-se-portent-nappes-phreatiques-notre-region-1852884.html" TargetMode="External"/><Relationship Id="rId54" Type="http://schemas.openxmlformats.org/officeDocument/2006/relationships/hyperlink" Target="https://www.environnement-magazine.fr/politiques/article/2020/07/20/129708/convention-climat-quelques-annonces-semaine-prochaine-indique-gouvernement" TargetMode="External"/><Relationship Id="rId62" Type="http://schemas.openxmlformats.org/officeDocument/2006/relationships/hyperlink" Target="https://www.actu-environnement.com/ae/news/reconduction-prime-conversion-automobile-autre-format-35854.php4" TargetMode="External"/><Relationship Id="rId70" Type="http://schemas.openxmlformats.org/officeDocument/2006/relationships/hyperlink" Target="https://theconversation.com/contre-la-montee-des-eaux-les-digues-ne-suffiront-pas-142737" TargetMode="External"/><Relationship Id="rId75" Type="http://schemas.openxmlformats.org/officeDocument/2006/relationships/hyperlink" Target="https://www.franceinter.fr/cancers-pediatriques-a-saint-rogatien-une-etude-atmospherique-lancee" TargetMode="External"/><Relationship Id="rId83" Type="http://schemas.openxmlformats.org/officeDocument/2006/relationships/hyperlink" Target="https://www.banquedesterritoires.fr/jean-castex-nous-devons-rearmer-nos-territoir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tribune-christophe-bouillon-apvf-transition-ecologique-territoires-35841.php4" TargetMode="External"/><Relationship Id="rId15" Type="http://schemas.openxmlformats.org/officeDocument/2006/relationships/hyperlink" Target="https://about.make.org/futur-alimentation" TargetMode="External"/><Relationship Id="rId23" Type="http://schemas.openxmlformats.org/officeDocument/2006/relationships/hyperlink" Target="https://www.inrae.fr/actualites/diversite-source-resilience" TargetMode="External"/><Relationship Id="rId28" Type="http://schemas.openxmlformats.org/officeDocument/2006/relationships/hyperlink" Target="https://jai-un-pote-dans-la.com/label-emmaus-bearideas-street-marketing-paris-affiches-responsable/" TargetMode="External"/><Relationship Id="rId36" Type="http://schemas.openxmlformats.org/officeDocument/2006/relationships/hyperlink" Target="https://www.actu-environnement.com/ae/news/citeo-ipc-recyclage-dechets-plastique-35823.php4" TargetMode="External"/><Relationship Id="rId49" Type="http://schemas.openxmlformats.org/officeDocument/2006/relationships/hyperlink" Target="http://stats.info.ademe.fr/l/67406564/b03RjdtAEt2HCheS13ODUJKnBV2TXyR3qzrD_2bAk8Wu6JFUcGYSQ9e8R3MxZ9IdASIfNWM74sshI_3d/i.htm" TargetMode="External"/><Relationship Id="rId57" Type="http://schemas.openxmlformats.org/officeDocument/2006/relationships/hyperlink" Target="https://www.environnement-magazine.fr/energie/article/2020/07/23/129754/dossier-eolien-terrestre-quete-second-souffle" TargetMode="External"/><Relationship Id="rId10" Type="http://schemas.openxmlformats.org/officeDocument/2006/relationships/hyperlink" Target="https://www.lesechos.fr/monde/enjeux-internationaux/lagriculture-mondiale-emet-toujours-autant-de-gaz-a-effet-de-serre-1220209" TargetMode="External"/><Relationship Id="rId31" Type="http://schemas.openxmlformats.org/officeDocument/2006/relationships/hyperlink" Target="https://lamaisonduzerodechet.org/infos-pratiques/https:/particuliers.ademe.fr/calculer-les-emissions-de-carbone-de-vos-trajets" TargetMode="External"/><Relationship Id="rId44" Type="http://schemas.openxmlformats.org/officeDocument/2006/relationships/hyperlink" Target="http://www.eauxglacees.com/Secheresse-mobilisation-generale" TargetMode="External"/><Relationship Id="rId52" Type="http://schemas.openxmlformats.org/officeDocument/2006/relationships/hyperlink" Target="https://www.banquedesterritoires.fr/lhydrogene-nouvelle-rock-star-des-energies-en-europe" TargetMode="External"/><Relationship Id="rId60" Type="http://schemas.openxmlformats.org/officeDocument/2006/relationships/hyperlink" Target="https://www.novethic.fr/actualite/politique/isr-rse/edito-plan-de-relance-vert-et-si-les-ministeres-de-l-economie-et-de-l-environnement-finissaient-par-s-entendre-148779.html" TargetMode="External"/><Relationship Id="rId65" Type="http://schemas.openxmlformats.org/officeDocument/2006/relationships/hyperlink" Target="https://www.actu-environnement.com/ae/news/rapport-finances-vertes-france-35899.php4" TargetMode="External"/><Relationship Id="rId73" Type="http://schemas.openxmlformats.org/officeDocument/2006/relationships/hyperlink" Target="https://theconversation.com/le-regime-cetogene-utile-mais-pas-forcement-pour-perdre-du-poids-142525" TargetMode="External"/><Relationship Id="rId78" Type="http://schemas.openxmlformats.org/officeDocument/2006/relationships/hyperlink" Target="https://www.francetvinfo.fr/economie/transports/sncf/c-est-un-peu-une-victoire-un-collectif-se-felicite-du-retour-des-trains-de-nuit-souhaite-par-emmanuel-macron_4044863.html" TargetMode="External"/><Relationship Id="rId81" Type="http://schemas.openxmlformats.org/officeDocument/2006/relationships/hyperlink" Target="https://www.actu-environnement.com/ae/news/C40-maires-relance-alimentation-proximite-35844.php4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www.actu-environnement.com/ae/news/plateformes-monde-apres-france-relance-territoire-ecologie-35829.php4" TargetMode="External"/><Relationship Id="rId9" Type="http://schemas.openxmlformats.org/officeDocument/2006/relationships/hyperlink" Target="https://www.banquedesterritoires.fr/un-tiers-du-plan-de-relance-ira-la-transition-ecologique-assure-barbara-pompili" TargetMode="External"/><Relationship Id="rId13" Type="http://schemas.openxmlformats.org/officeDocument/2006/relationships/hyperlink" Target="https://impactons.debatpublic.fr/" TargetMode="External"/><Relationship Id="rId18" Type="http://schemas.openxmlformats.org/officeDocument/2006/relationships/hyperlink" Target="https://www.inrae.fr/actualites/agriculture-secheresse" TargetMode="External"/><Relationship Id="rId39" Type="http://schemas.openxmlformats.org/officeDocument/2006/relationships/hyperlink" Target="https://www.actu-environnement.com/ae/news/collecte-telephone-portable-usages-dechets-deee-Ecosystem-35901.php4" TargetMode="External"/><Relationship Id="rId34" Type="http://schemas.openxmlformats.org/officeDocument/2006/relationships/hyperlink" Target="https://www.lsa-conso.fr/la-consommation-responsable-sort-renforcee-du-confinement-infographie-etude,354903" TargetMode="External"/><Relationship Id="rId50" Type="http://schemas.openxmlformats.org/officeDocument/2006/relationships/hyperlink" Target="https://www.ademe.fr/revision-letiquette-energie-quest-va-changer" TargetMode="External"/><Relationship Id="rId55" Type="http://schemas.openxmlformats.org/officeDocument/2006/relationships/hyperlink" Target="https://theconversation.com/apres-le-covid-19-quelle-energie-pour-la-reprise-142795" TargetMode="External"/><Relationship Id="rId76" Type="http://schemas.openxmlformats.org/officeDocument/2006/relationships/hyperlink" Target="https://theconversation.com/pour-prevenir-le-surpoids-et-lobesite-le-marketing-social-est-efficace-141742" TargetMode="External"/><Relationship Id="rId7" Type="http://schemas.openxmlformats.org/officeDocument/2006/relationships/hyperlink" Target="https://www.franceinter.fr/emissions/le-debat-de-midi/le-debat-de-midi-16-juillet-2020" TargetMode="External"/><Relationship Id="rId71" Type="http://schemas.openxmlformats.org/officeDocument/2006/relationships/hyperlink" Target="https://www.legifrance.gouv.fr/affichTexte.do?cidTexte=JORFTEXT000042148119&amp;dateTexte=&amp;categorieLien=i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rancebleu.fr/infos/agriculture-peche/en-cote-d-or-donne-et-recupere-des-fruits-avec-le-bon-coing-1594574385" TargetMode="External"/><Relationship Id="rId24" Type="http://schemas.openxmlformats.org/officeDocument/2006/relationships/hyperlink" Target="https://theconversation.com/biodiversite-et-si-vous-profitiez-des-vacances-pour-faire-de-la-science-citoyenne-120378" TargetMode="External"/><Relationship Id="rId40" Type="http://schemas.openxmlformats.org/officeDocument/2006/relationships/hyperlink" Target="https://www.actu-environnement.com/ae/news/caussade-barrage-peines-prison-ferme-jugement-tribunal-agen-35837.php4" TargetMode="External"/><Relationship Id="rId45" Type="http://schemas.openxmlformats.org/officeDocument/2006/relationships/hyperlink" Target="https://www.revue-ein.com/actualite/changement-climatique-et-assechement-des-reseaux-hydrographiques-lancement-du-projet-h2020-dryver" TargetMode="External"/><Relationship Id="rId66" Type="http://schemas.openxmlformats.org/officeDocument/2006/relationships/hyperlink" Target="https://www.lemonde.fr/afrique/article/2020/07/16/cartographier-la-famine-en-temps-reel-pour-tenter-de-mieux-la-combattre_6046372_3212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legifrance.gouv.fr/affichTexte.do?cidTexte=JORFTEXT000042138128&amp;dateTexte=&amp;categorieLien=id" TargetMode="External"/><Relationship Id="rId82" Type="http://schemas.openxmlformats.org/officeDocument/2006/relationships/hyperlink" Target="https://www.actu-environnement.com/ae/news/bilan-pistes-cyclables-politiques-territoires-35843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4092</Words>
  <Characters>22510</Characters>
  <Application>Microsoft Office Word</Application>
  <DocSecurity>0</DocSecurity>
  <Lines>187</Lines>
  <Paragraphs>53</Paragraphs>
  <ScaleCrop>false</ScaleCrop>
  <Company/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5</cp:revision>
  <dcterms:created xsi:type="dcterms:W3CDTF">2020-11-29T15:33:00Z</dcterms:created>
  <dcterms:modified xsi:type="dcterms:W3CDTF">2020-11-29T15:35:00Z</dcterms:modified>
</cp:coreProperties>
</file>