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31F5902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A13B6A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9EE999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Solidarité Nord-Sud, financements, débats sur le 1,5 °C, méthane : ce qu’il faut retenir de la COP27</w:t>
      </w:r>
    </w:p>
    <w:p w14:paraId="71878AE0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https://theconversation.com/solidarite-nord-sud-financements-debats-sur-le-1-5-c-methane-ce-quil-faut-retenir-de-la-cop27-194988</w:t>
        </w:r>
      </w:hyperlink>
    </w:p>
    <w:p w14:paraId="77E79CB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https://www.euractiv.fr/section/climat/news/cop27-un-accord-en-demi-teinte-decevant-pour-leurope/</w:t>
        </w:r>
      </w:hyperlink>
    </w:p>
    <w:p w14:paraId="0B744E0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https://reporterre.net/COP27-reparer-les-consequences-sans-s-attaquer-aux-causes</w:t>
        </w:r>
      </w:hyperlink>
    </w:p>
    <w:p w14:paraId="07E2673F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https://reporterre.net/La-COP27-s-acheve-mais-le-combat-continue</w:t>
        </w:r>
      </w:hyperlink>
    </w:p>
    <w:p w14:paraId="139F834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7CE94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80E2D7E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et lobbies : la faim brandie pour éviter la fin ?</w:t>
      </w:r>
    </w:p>
    <w:p w14:paraId="52F43FC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https://www.foodwatch.org/fr/actualites/2022/pesticides-et-lobbies-la-faim-brandie-pour-eviter-la-fin-alimentation-foodwatch/</w:t>
        </w:r>
      </w:hyperlink>
    </w:p>
    <w:p w14:paraId="7F3F524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 Adonis d'utilisation des pesticides en France</w:t>
      </w:r>
    </w:p>
    <w:p w14:paraId="3B44C60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https://solagro.org/nos-domaines-d-intervention/agroecologie/carte-pesticides-adonis</w:t>
        </w:r>
      </w:hyperlink>
    </w:p>
    <w:p w14:paraId="586E2980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https://agriculture.gouv.fr/indicateur-de-frequence-de-traitements-phytosanitaires-ift</w:t>
        </w:r>
      </w:hyperlink>
    </w:p>
    <w:p w14:paraId="153AF25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Accusée de greenwashing, la certification "Haute valeur environnementale" (HVE) révisée</w:t>
      </w:r>
    </w:p>
    <w:p w14:paraId="11708B9E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https://www.linfodurable.fr/politique/accusee-de-greenwashing-la-certification-haute-valeur-environnementale-revisee-35425</w:t>
        </w:r>
      </w:hyperlink>
    </w:p>
    <w:p w14:paraId="25A8D7D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https://www.legifrance.gouv.fr/jorf/id/JORFTEXT000046583179</w:t>
        </w:r>
      </w:hyperlink>
    </w:p>
    <w:p w14:paraId="596DD3E2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repentis de l'intensif</w:t>
      </w:r>
    </w:p>
    <w:p w14:paraId="65667172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https://www.radiofrance.fr/franceculture/podcasts/les-pieds-sur-terre/les-repentis-de-l-intensif-3585302</w:t>
        </w:r>
      </w:hyperlink>
    </w:p>
    <w:p w14:paraId="261B154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0C3016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69DC06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paysages bocagers pour favoriser la diversité végétale dans les champs cultivés</w:t>
      </w:r>
    </w:p>
    <w:p w14:paraId="6CEA94A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https://www.anses.fr/fr/content/paysages-bocagers-diversite-vegetale-champs-cultives</w:t>
        </w:r>
      </w:hyperlink>
    </w:p>
    <w:p w14:paraId="7E5643E0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Forêts en péril : comment l’imagerie et la big data peuvent contribuer à les protéger ?</w:t>
      </w:r>
    </w:p>
    <w:p w14:paraId="4E76EDF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https://theconversation.com/forets-en-peril-comment-limagerie-et-la-big-data-peuvent-contribuer-a-les-proteger-191321</w:t>
        </w:r>
      </w:hyperlink>
    </w:p>
    <w:p w14:paraId="43943E3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national de la refondation lance ses ateliers sur la biodiversité</w:t>
      </w:r>
    </w:p>
    <w:p w14:paraId="29231514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https://www.actu-environnement.com/ae/news/conseil-national-refondation-ateliers-biodiversite-40689.php4</w:t>
        </w:r>
      </w:hyperlink>
    </w:p>
    <w:p w14:paraId="41EC5EF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049E4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60399EA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Gaspillage alimentaire : un décret pour clarifier les consignes des dates de consommation</w:t>
      </w:r>
    </w:p>
    <w:p w14:paraId="1D884CBA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https://www.linfodurable.fr/conso/gaspillage-alimentaire-decret-clarifie-consignes-dates-de-consommation-35400</w:t>
        </w:r>
      </w:hyperlink>
    </w:p>
    <w:p w14:paraId="10F4502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Recycler 100 % des métaux, un objectif atteignable ?</w:t>
      </w:r>
    </w:p>
    <w:p w14:paraId="07B437DF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https://theconversation.com/recycler-100-des-metaux-un-objectif-atteignable-192573</w:t>
        </w:r>
      </w:hyperlink>
    </w:p>
    <w:p w14:paraId="27D02CF8" w14:textId="77777777" w:rsidR="00A13B6A" w:rsidRPr="00A13B6A" w:rsidRDefault="00A13B6A" w:rsidP="00A13B6A">
      <w:pPr>
        <w:rPr>
          <w:rFonts w:cstheme="minorHAnsi"/>
        </w:rPr>
      </w:pPr>
      <w:r w:rsidRPr="00A13B6A">
        <w:rPr>
          <w:rStyle w:val="lev"/>
          <w:rFonts w:cstheme="minorHAnsi"/>
          <w:b w:val="0"/>
          <w:bCs w:val="0"/>
        </w:rPr>
        <w:t>Économie circulaire : le Club de la durabilité alerte sur certains effets négatifs et contreproductif</w:t>
      </w:r>
      <w:r w:rsidRPr="00A13B6A">
        <w:rPr>
          <w:rFonts w:cstheme="minorHAnsi"/>
        </w:rPr>
        <w:t xml:space="preserve"> </w:t>
      </w:r>
    </w:p>
    <w:p w14:paraId="785A0074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https://www.actu-environnement.com/ae/news/economie-circulaire-club-durabilite-effets-positifs-negatifs-40681.php4</w:t>
        </w:r>
      </w:hyperlink>
    </w:p>
    <w:p w14:paraId="2FD0649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site pour calculer son empreinte carbone numérique</w:t>
      </w:r>
    </w:p>
    <w:p w14:paraId="68AFD7D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https://www.wedemain.fr/decouvrir/un-site-pour-calculer-son-empreinte-carbone-numerique/</w:t>
        </w:r>
      </w:hyperlink>
    </w:p>
    <w:p w14:paraId="3CF8048F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Rien ne se perd, tout se répare : ces initiatives qui permettent de consommer mieux</w:t>
      </w:r>
    </w:p>
    <w:p w14:paraId="11D3B74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https://www.nouvelobs.com/conso/20221126.OBS66419/rien-ne-se-perd-tout-se-repare-ces-initiatives-qui-permettent-de-consommer-mieux.html</w:t>
        </w:r>
      </w:hyperlink>
    </w:p>
    <w:p w14:paraId="022B8DD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Black Friday : 76 % des Français se tournent vers une consommation plus responsable</w:t>
      </w:r>
    </w:p>
    <w:p w14:paraId="5BEC4F0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https://www.linfodurable.fr/conso/black-friday-76-des-francais-se-tournent-vers-une-consommation-plus-responsable-35125</w:t>
        </w:r>
      </w:hyperlink>
    </w:p>
    <w:p w14:paraId="13A0EA6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https://reporterre.net/Lors-du-Black-Friday-2-5-millions-de-colis-livres-chaque-jour-dans-Paris</w:t>
        </w:r>
      </w:hyperlink>
    </w:p>
    <w:p w14:paraId="1F4C817A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publicité pour #blackfriday constitue une "publicité trompeuse" (art L.121-4 du code de la consommation) »</w:t>
      </w:r>
    </w:p>
    <w:p w14:paraId="550FF0E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https://blog.gossement-avocats.com/blog/environnement/black-friday-les-deputes-amendent-le-projet-de-loi-economie-circulaire-pour-lutter-contre-la-publicite-de-certaines-pratiques-commerciales</w:t>
        </w:r>
      </w:hyperlink>
    </w:p>
    <w:p w14:paraId="5F9A722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La sobriété ne peut pas reposer seulement sur les individus »</w:t>
      </w:r>
    </w:p>
    <w:p w14:paraId="431991D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https://lejournal.cnrs.fr/articles/la-sobriete-ne-peut-pas-reposer-seulement-sur-les-individus</w:t>
        </w:r>
      </w:hyperlink>
    </w:p>
    <w:p w14:paraId="46FCB8E0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4D460F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785A1B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Directive "eau potable" : l’ordonnance de transposition en consultation </w:t>
      </w:r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(jusqu'au 8 décembre)</w:t>
      </w:r>
    </w:p>
    <w:p w14:paraId="5C9AA5E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mettre</w:t>
      </w:r>
      <w:proofErr w:type="gramEnd"/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en place une approche fondée sur les risques depuis la zone de captage jusqu’au robinet pour garantir la qualité de l’eau distribuée et de mieux informer sur la qualité de l’eau »</w:t>
      </w:r>
    </w:p>
    <w:p w14:paraId="33DB6B7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https://www.banquedesterritoires.fr/directive-eau-potable-lordonnance-de-transposition-en-consultation</w:t>
        </w:r>
      </w:hyperlink>
    </w:p>
    <w:p w14:paraId="03B6277F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Pollution au </w:t>
      </w:r>
      <w:proofErr w:type="gramStart"/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chloridazone:</w:t>
      </w:r>
      <w:proofErr w:type="gramEnd"/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 préfecture de l’Aisne restreint l’eau du robinet dans quatre communes</w:t>
      </w:r>
    </w:p>
    <w:p w14:paraId="7E15EB4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https://www.courrier-picard.fr/id363730/article/2022-11-24/pollution-au-chloridazone-la-prefecture-de-laisne-restreint-leau-du-robinet-dans</w:t>
        </w:r>
      </w:hyperlink>
    </w:p>
    <w:p w14:paraId="29EF1EB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Toulouse : embrouille sur les « compteurs intelligents »</w:t>
      </w:r>
    </w:p>
    <w:p w14:paraId="55792C5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A13B6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fuite en avant technologique, pour des gains d’économie et de confort loin d’être évidents, mais dont les véritables gains vont aux grandes entreprises »</w:t>
      </w:r>
    </w:p>
    <w:p w14:paraId="24A7D13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http://www.eauxglacees.com/Toulouse-embrouille-sur-les</w:t>
        </w:r>
      </w:hyperlink>
    </w:p>
    <w:p w14:paraId="5512E8C0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77F48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1EDA72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Mix énergétique : lancement d'une grande concertation nationale</w:t>
      </w:r>
    </w:p>
    <w:p w14:paraId="15326C8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https://www.ecologie.gouv.fr/mix-energetique-lancement-dune-grande-concertation-nationale</w:t>
        </w:r>
      </w:hyperlink>
    </w:p>
    <w:p w14:paraId="4A79ECA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Comprendre les taux record atteints par les émissions de CO₂ en 2022</w:t>
      </w:r>
    </w:p>
    <w:p w14:paraId="4277C3D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https://theconversation.com/comprendre-les-taux-record-atteints-par-les-emissions-de-co-en-2022-194652</w:t>
        </w:r>
      </w:hyperlink>
    </w:p>
    <w:p w14:paraId="079FEEEA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RTE confirme le retard de maintenance du parc nucléaire, avec un risque faible de coupures d’électricité</w:t>
      </w:r>
    </w:p>
    <w:p w14:paraId="1D9D2D26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https://www.euractiv.fr/section/energie/news/rte-confirme-le-retard-de-maintenance-du-parc-nucleaire-avec-un-risque-faible-de-coupures-delectricite/</w:t>
        </w:r>
      </w:hyperlink>
    </w:p>
    <w:p w14:paraId="31D9CFB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changement climatique vu par les Français</w:t>
      </w:r>
    </w:p>
    <w:p w14:paraId="0C0363B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https://librairie.ademe.fr/changement-climatique-et-energie/5917-representations-sociales-du-changement-climatique-23-eme-vague-du-barometre.html</w:t>
        </w:r>
      </w:hyperlink>
    </w:p>
    <w:p w14:paraId="79147BE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Fonts w:asciiTheme="minorHAnsi" w:hAnsiTheme="minorHAnsi" w:cstheme="minorHAnsi"/>
          <w:sz w:val="22"/>
          <w:szCs w:val="22"/>
        </w:rPr>
        <w:t>Photovoltaïque : la France a-t-elle suffisamment d'espace ?</w:t>
      </w:r>
    </w:p>
    <w:p w14:paraId="21E3324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https://www.actu-environnement.com/ae/news/podcast-cles-environnement-solaire-photovoltaique-espace-40709.php4</w:t>
        </w:r>
      </w:hyperlink>
    </w:p>
    <w:p w14:paraId="240BA48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13B6A">
        <w:rPr>
          <w:rFonts w:asciiTheme="minorHAnsi" w:hAnsiTheme="minorHAnsi" w:cstheme="minorHAnsi"/>
          <w:sz w:val="22"/>
          <w:szCs w:val="22"/>
        </w:rPr>
        <w:t>Jancovici</w:t>
      </w:r>
      <w:proofErr w:type="spellEnd"/>
      <w:r w:rsidRPr="00A13B6A">
        <w:rPr>
          <w:rFonts w:asciiTheme="minorHAnsi" w:hAnsiTheme="minorHAnsi" w:cstheme="minorHAnsi"/>
          <w:sz w:val="22"/>
          <w:szCs w:val="22"/>
        </w:rPr>
        <w:t xml:space="preserve"> sur France Inter dans "le Grand entretien" – 24/11/2022</w:t>
      </w:r>
    </w:p>
    <w:p w14:paraId="6DB3C2B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https://www.youtube.com/watch?v=FMGb4Wb0gO0</w:t>
        </w:r>
      </w:hyperlink>
    </w:p>
    <w:p w14:paraId="24426B2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15B4A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2C10DD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foncière Double hausse en perspective en 2023</w:t>
      </w:r>
    </w:p>
    <w:p w14:paraId="133CC56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https://www.quechoisir.org/actualite-taxe-fonciere-double-hausse-en-perspective-en-2023-n104107/</w:t>
        </w:r>
      </w:hyperlink>
    </w:p>
    <w:p w14:paraId="1D6DC12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(novembre 2022) Une accalmie partielle</w:t>
      </w:r>
    </w:p>
    <w:p w14:paraId="1697F2FA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https://www.quechoisir.org/actualite-pouvoir-d-achat-novembre-2022-une-accalmie-partielle-n104171/</w:t>
        </w:r>
      </w:hyperlink>
    </w:p>
    <w:p w14:paraId="5E511352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 : la volatilité des prix des matières premières se propage au reste de l’économie</w:t>
      </w:r>
    </w:p>
    <w:p w14:paraId="675F1AF6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https://theconversation.com/inflation-la-volatilite-des-prix-des-matieres-premieres-se-propage-au-reste-de-leconomie-195038</w:t>
        </w:r>
      </w:hyperlink>
    </w:p>
    <w:p w14:paraId="469A37F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https://theconversation.com/en-france-linflation-a-probablement-atteint-son-pic-en-2022-194987</w:t>
        </w:r>
      </w:hyperlink>
    </w:p>
    <w:p w14:paraId="2561EE7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Rendons gratuits les mètres cubes d’eau vitaux »</w:t>
      </w:r>
    </w:p>
    <w:p w14:paraId="390584F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https://reporterre.net/Rendons-gratuits-les-metres-cubes-d-eau-vitaux</w:t>
        </w:r>
      </w:hyperlink>
    </w:p>
    <w:p w14:paraId="23CA299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Fixer les prix de l’énergie : les leçons de l’après-guerre</w:t>
      </w:r>
    </w:p>
    <w:p w14:paraId="1DAA01A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https://theconversation.com/fixer-les-prix-de-lenergie-les-lecons-de-lapres-guerre-194685</w:t>
        </w:r>
      </w:hyperlink>
    </w:p>
    <w:p w14:paraId="1E0E83A4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crise énergétique va faire plonger de nouveaux foyers dans la précarité</w:t>
      </w:r>
    </w:p>
    <w:p w14:paraId="2DDCFCDA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https://www.actu-environnement.com/ae/news/crise-energetique-apparition-nouveaux-foyers-precarite-40701.php4</w:t>
        </w:r>
      </w:hyperlink>
    </w:p>
    <w:p w14:paraId="11DCFB9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L’industrie pharmaceutique et les industriels de l’eau s’affrontent sur les coûts de la pollution, par Eau secours 34</w:t>
      </w:r>
    </w:p>
    <w:p w14:paraId="65AD3CE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http://www.eauxglacees.com/L-industrie-pharmaceutique-et-les</w:t>
        </w:r>
      </w:hyperlink>
    </w:p>
    <w:p w14:paraId="42074536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F6FEC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D993A8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Près de 35 000 décès annuels en Europe dus aux superbactéries, selon une agence européenne</w:t>
      </w:r>
    </w:p>
    <w:p w14:paraId="3A669718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https://www.euractiv.fr/section/sante-modes-de-vie/news/pres-de-35-000-deces-annuels-en-europe-dus-aux-superbacteries-selon-une-agence-europeenne/</w:t>
        </w:r>
      </w:hyperlink>
    </w:p>
    <w:p w14:paraId="0CBF55F4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Fonts w:asciiTheme="minorHAnsi" w:hAnsiTheme="minorHAnsi" w:cstheme="minorHAnsi"/>
          <w:sz w:val="22"/>
          <w:szCs w:val="22"/>
        </w:rPr>
        <w:t xml:space="preserve">Les ondes électromagnétiques </w:t>
      </w:r>
      <w:proofErr w:type="gramStart"/>
      <w:r w:rsidRPr="00A13B6A">
        <w:rPr>
          <w:rFonts w:asciiTheme="minorHAnsi" w:hAnsiTheme="minorHAnsi" w:cstheme="minorHAnsi"/>
          <w:sz w:val="22"/>
          <w:szCs w:val="22"/>
        </w:rPr>
        <w:t>en questions</w:t>
      </w:r>
      <w:proofErr w:type="gramEnd"/>
    </w:p>
    <w:p w14:paraId="23512A2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https://www.anses.fr/fr/onde-electromagnetique-questions-recherche</w:t>
        </w:r>
      </w:hyperlink>
    </w:p>
    <w:p w14:paraId="7BCA58E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Fonts w:asciiTheme="minorHAnsi" w:hAnsiTheme="minorHAnsi" w:cstheme="minorHAnsi"/>
          <w:sz w:val="22"/>
          <w:szCs w:val="22"/>
        </w:rPr>
        <w:t>Pollution de l'air en Europe : des progrès constatés, mais des efforts restent à accomplir</w:t>
      </w:r>
    </w:p>
    <w:p w14:paraId="1CC18E1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https://www.actu-environnement.com/ae/news/pollution-air-europe-bilan-AEE-40706.php4</w:t>
        </w:r>
      </w:hyperlink>
    </w:p>
    <w:p w14:paraId="487562C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5B0BE9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Fonts w:asciiTheme="minorHAnsi" w:hAnsiTheme="minorHAnsi" w:cstheme="minorHAnsi"/>
          <w:b/>
          <w:bCs/>
          <w:sz w:val="22"/>
          <w:szCs w:val="22"/>
        </w:rPr>
        <w:lastRenderedPageBreak/>
        <w:t>SANTÉ-ENVIRONNEMENT &amp; ALIMENTATION-SANTÉ</w:t>
      </w:r>
    </w:p>
    <w:p w14:paraId="71E4DC82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Biocides </w:t>
      </w: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Bientôt interdits en libre-service ?</w:t>
      </w:r>
    </w:p>
    <w:p w14:paraId="73EC528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https://www.quechoisir.org/actualite-biocides-bientot-interdits-en-libre-service-n104239/</w:t>
        </w:r>
      </w:hyperlink>
    </w:p>
    <w:p w14:paraId="4C26BCB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https://www.anses.fr/fr/criteres-produits-biocides-libre-service</w:t>
        </w:r>
      </w:hyperlink>
    </w:p>
    <w:p w14:paraId="052290D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Fonts w:asciiTheme="minorHAnsi" w:hAnsiTheme="minorHAnsi" w:cstheme="minorHAnsi"/>
          <w:sz w:val="22"/>
          <w:szCs w:val="22"/>
        </w:rPr>
        <w:t>Des recherches pour connaître l’impact du glyphosate sur les truites</w:t>
      </w:r>
    </w:p>
    <w:p w14:paraId="1A1AA80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A13B6A">
        <w:rPr>
          <w:rFonts w:asciiTheme="minorHAnsi" w:hAnsiTheme="minorHAnsi" w:cstheme="minorHAnsi"/>
          <w:i/>
          <w:iCs/>
          <w:sz w:val="22"/>
          <w:szCs w:val="22"/>
        </w:rPr>
        <w:t>des</w:t>
      </w:r>
      <w:proofErr w:type="gramEnd"/>
      <w:r w:rsidRPr="00A13B6A">
        <w:rPr>
          <w:rFonts w:asciiTheme="minorHAnsi" w:hAnsiTheme="minorHAnsi" w:cstheme="minorHAnsi"/>
          <w:i/>
          <w:iCs/>
          <w:sz w:val="22"/>
          <w:szCs w:val="22"/>
        </w:rPr>
        <w:t xml:space="preserve"> effets pouvant se répercuter sur plusieurs générations de cette espèce »</w:t>
      </w:r>
    </w:p>
    <w:p w14:paraId="0BADB372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https://www.anses.fr/fr/connaitre-impact-glyphosate-truites</w:t>
        </w:r>
      </w:hyperlink>
    </w:p>
    <w:p w14:paraId="21C9E326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Fonts w:asciiTheme="minorHAnsi" w:hAnsiTheme="minorHAnsi" w:cstheme="minorHAnsi"/>
          <w:sz w:val="22"/>
          <w:szCs w:val="22"/>
        </w:rPr>
        <w:t>Riverains exposés aux pesticides : des failles très inquiétantes dans la règlementation</w:t>
      </w:r>
    </w:p>
    <w:p w14:paraId="591BEE43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https://www.generations-futures.fr/actualites/riverains-pesticides-failles/</w:t>
        </w:r>
      </w:hyperlink>
    </w:p>
    <w:p w14:paraId="1F9068C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https://www.generations-futures.fr/wp-content/uploads/2022/11/rapport-failles-riverains.pdf</w:t>
        </w:r>
      </w:hyperlink>
    </w:p>
    <w:p w14:paraId="0210EF2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https://www.generations-futures.fr/wp-content/uploads/2022/09/chartes-2022-v3.pdf</w:t>
        </w:r>
      </w:hyperlink>
    </w:p>
    <w:p w14:paraId="5EB3F9A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https://www.banquedesterritoires.fr/exposition-des-riverains-aux-pesticides-generations-futures-remet-en-cause-la-fiabilite-de</w:t>
        </w:r>
      </w:hyperlink>
    </w:p>
    <w:p w14:paraId="397E060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BA9436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AD4A8A5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Fracture sanitaire Des médecins faussent nos analyses</w:t>
      </w:r>
    </w:p>
    <w:p w14:paraId="0B56914B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https://www.quechoisir.org/billet-du-president-fracture-sanitaire-des-medecins-faussent-nos-analyses-n104191/</w:t>
        </w:r>
      </w:hyperlink>
    </w:p>
    <w:p w14:paraId="1310AB70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FUB lance un programme pour le financement de stationnements de vélos</w:t>
      </w:r>
    </w:p>
    <w:p w14:paraId="018D9C3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https://www.actu-environnement.com/ae/news/fub-lancement-programme-financement-stationnement-velos-40700.php4</w:t>
        </w:r>
      </w:hyperlink>
    </w:p>
    <w:p w14:paraId="30AEAA1F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artificialisation nette : une mise en œuvre lourde d'interrogations</w:t>
      </w:r>
    </w:p>
    <w:p w14:paraId="37C12D52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https://www.banquedesterritoires.fr/congres-des-maires-zero-artificialisation-nette-une-mise-en-oeuvre-lourde-dinterrogations</w:t>
        </w:r>
      </w:hyperlink>
    </w:p>
    <w:p w14:paraId="08F481C4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Congrès des maires – Les mobilités décarbonées déclinées sur tous les modes</w:t>
      </w:r>
    </w:p>
    <w:p w14:paraId="2722E544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https://www.banquedesterritoires.fr/congres-des-maires-les-mobilites-decarbonees-declinees-sur-tous-les-modes</w:t>
        </w:r>
      </w:hyperlink>
    </w:p>
    <w:p w14:paraId="00C229DD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plan Cuivre révélateur des angles morts de la stratégie THD pour tous</w:t>
      </w:r>
    </w:p>
    <w:p w14:paraId="33CCB3B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https://www.banquedesterritoires.fr/congres-des-maires-le-plan-cuivre-revelateur-des-angles-morts-de-la-strategie-thd-pour-tous</w:t>
        </w:r>
      </w:hyperlink>
    </w:p>
    <w:p w14:paraId="4F164DD1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France 2030 : une territorialisation manquée ? </w:t>
      </w:r>
    </w:p>
    <w:p w14:paraId="25B418F7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https://www.banquedesterritoires.fr/france-2030-une-territorialisation-manquee</w:t>
        </w:r>
      </w:hyperlink>
    </w:p>
    <w:p w14:paraId="092E8936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3B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Résolution finale du 104e congrès : l'AMF appelle à « un nouvel âge des relations entre État et collectivités »</w:t>
      </w:r>
    </w:p>
    <w:p w14:paraId="5952890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A13B6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https://www.maire-info.com/resolution-finale-du-104e-congres-amf-appelle-un-nouvel-age-relations-entre-etat-collectivites--article-26951</w:t>
        </w:r>
      </w:hyperlink>
    </w:p>
    <w:p w14:paraId="4E60868C" w14:textId="77777777" w:rsidR="00A13B6A" w:rsidRPr="00A13B6A" w:rsidRDefault="00A13B6A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A13B6A" w:rsidRDefault="00A22BC5" w:rsidP="00A13B6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13B6A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diofrance.fr/franceculture/podcasts/les-pieds-sur-terre/les-repentis-de-l-intensif-3585302" TargetMode="External"/><Relationship Id="rId18" Type="http://schemas.openxmlformats.org/officeDocument/2006/relationships/hyperlink" Target="https://theconversation.com/recycler-100-des-metaux-un-objectif-atteignable-192573" TargetMode="External"/><Relationship Id="rId26" Type="http://schemas.openxmlformats.org/officeDocument/2006/relationships/hyperlink" Target="https://www.banquedesterritoires.fr/directive-eau-potable-lordonnance-de-transposition-en-consultation" TargetMode="External"/><Relationship Id="rId39" Type="http://schemas.openxmlformats.org/officeDocument/2006/relationships/hyperlink" Target="https://reporterre.net/Rendons-gratuits-les-metres-cubes-d-eau-vitaux" TargetMode="External"/><Relationship Id="rId21" Type="http://schemas.openxmlformats.org/officeDocument/2006/relationships/hyperlink" Target="https://www.nouvelobs.com/conso/20221126.OBS66419/rien-ne-se-perd-tout-se-repare-ces-initiatives-qui-permettent-de-consommer-mieux.html" TargetMode="External"/><Relationship Id="rId34" Type="http://schemas.openxmlformats.org/officeDocument/2006/relationships/hyperlink" Target="https://www.youtube.com/watch?v=FMGb4Wb0gO0" TargetMode="External"/><Relationship Id="rId42" Type="http://schemas.openxmlformats.org/officeDocument/2006/relationships/hyperlink" Target="http://www.eauxglacees.com/L-industrie-pharmaceutique-et-les" TargetMode="External"/><Relationship Id="rId47" Type="http://schemas.openxmlformats.org/officeDocument/2006/relationships/hyperlink" Target="https://www.anses.fr/fr/criteres-produits-biocides-libre-service" TargetMode="External"/><Relationship Id="rId50" Type="http://schemas.openxmlformats.org/officeDocument/2006/relationships/hyperlink" Target="https://www.generations-futures.fr/wp-content/uploads/2022/11/rapport-failles-riverains.pdf" TargetMode="External"/><Relationship Id="rId55" Type="http://schemas.openxmlformats.org/officeDocument/2006/relationships/hyperlink" Target="https://www.banquedesterritoires.fr/congres-des-maires-zero-artificialisation-nette-une-mise-en-oeuvre-lourde-dinterrogations" TargetMode="External"/><Relationship Id="rId7" Type="http://schemas.openxmlformats.org/officeDocument/2006/relationships/hyperlink" Target="https://reporterre.net/La-COP27-s-acheve-mais-le-combat-contin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conseil-national-refondation-ateliers-biodiversite-40689.php4" TargetMode="External"/><Relationship Id="rId29" Type="http://schemas.openxmlformats.org/officeDocument/2006/relationships/hyperlink" Target="https://www.ecologie.gouv.fr/mix-energetique-lancement-dune-grande-concertation-nationale" TargetMode="External"/><Relationship Id="rId11" Type="http://schemas.openxmlformats.org/officeDocument/2006/relationships/hyperlink" Target="https://www.linfodurable.fr/politique/accusee-de-greenwashing-la-certification-haute-valeur-environnementale-revisee-35425" TargetMode="External"/><Relationship Id="rId24" Type="http://schemas.openxmlformats.org/officeDocument/2006/relationships/hyperlink" Target="https://blog.gossement-avocats.com/blog/environnement/black-friday-les-deputes-amendent-le-projet-de-loi-economie-circulaire-pour-lutter-contre-la-publicite-de-certaines-pratiques-commerciales" TargetMode="External"/><Relationship Id="rId32" Type="http://schemas.openxmlformats.org/officeDocument/2006/relationships/hyperlink" Target="https://librairie.ademe.fr/changement-climatique-et-energie/5917-representations-sociales-du-changement-climatique-23-eme-vague-du-barometre.html" TargetMode="External"/><Relationship Id="rId37" Type="http://schemas.openxmlformats.org/officeDocument/2006/relationships/hyperlink" Target="https://theconversation.com/inflation-la-volatilite-des-prix-des-matieres-premieres-se-propage-au-reste-de-leconomie-195038" TargetMode="External"/><Relationship Id="rId40" Type="http://schemas.openxmlformats.org/officeDocument/2006/relationships/hyperlink" Target="https://theconversation.com/fixer-les-prix-de-lenergie-les-lecons-de-lapres-guerre-194685" TargetMode="External"/><Relationship Id="rId45" Type="http://schemas.openxmlformats.org/officeDocument/2006/relationships/hyperlink" Target="https://www.actu-environnement.com/ae/news/pollution-air-europe-bilan-AEE-40706.php4" TargetMode="External"/><Relationship Id="rId53" Type="http://schemas.openxmlformats.org/officeDocument/2006/relationships/hyperlink" Target="https://www.quechoisir.org/billet-du-president-fracture-sanitaire-des-medecins-faussent-nos-analyses-n104191/" TargetMode="External"/><Relationship Id="rId58" Type="http://schemas.openxmlformats.org/officeDocument/2006/relationships/hyperlink" Target="https://www.banquedesterritoires.fr/france-2030-une-territorialisation-manquee" TargetMode="External"/><Relationship Id="rId5" Type="http://schemas.openxmlformats.org/officeDocument/2006/relationships/hyperlink" Target="https://www.euractiv.fr/section/climat/news/cop27-un-accord-en-demi-teinte-decevant-pour-leurope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actu-environnement.com/ae/news/economie-circulaire-club-durabilite-effets-positifs-negatifs-40681.php4" TargetMode="External"/><Relationship Id="rId14" Type="http://schemas.openxmlformats.org/officeDocument/2006/relationships/hyperlink" Target="https://www.anses.fr/fr/content/paysages-bocagers-diversite-vegetale-champs-cultives" TargetMode="External"/><Relationship Id="rId22" Type="http://schemas.openxmlformats.org/officeDocument/2006/relationships/hyperlink" Target="https://www.linfodurable.fr/conso/black-friday-76-des-francais-se-tournent-vers-une-consommation-plus-responsable-35125" TargetMode="External"/><Relationship Id="rId27" Type="http://schemas.openxmlformats.org/officeDocument/2006/relationships/hyperlink" Target="https://www.courrier-picard.fr/id363730/article/2022-11-24/pollution-au-chloridazone-la-prefecture-de-laisne-restreint-leau-du-robinet-dans" TargetMode="External"/><Relationship Id="rId30" Type="http://schemas.openxmlformats.org/officeDocument/2006/relationships/hyperlink" Target="https://theconversation.com/comprendre-les-taux-record-atteints-par-les-emissions-de-co-en-2022-194652" TargetMode="External"/><Relationship Id="rId35" Type="http://schemas.openxmlformats.org/officeDocument/2006/relationships/hyperlink" Target="https://www.quechoisir.org/actualite-taxe-fonciere-double-hausse-en-perspective-en-2023-n104107/" TargetMode="External"/><Relationship Id="rId43" Type="http://schemas.openxmlformats.org/officeDocument/2006/relationships/hyperlink" Target="https://www.euractiv.fr/section/sante-modes-de-vie/news/pres-de-35-000-deces-annuels-en-europe-dus-aux-superbacteries-selon-une-agence-europeenne/" TargetMode="External"/><Relationship Id="rId48" Type="http://schemas.openxmlformats.org/officeDocument/2006/relationships/hyperlink" Target="https://www.quechoisir.org/actualite-biocides-bientot-interdits-en-libre-service-n104239/https:/www.anses.fr/fr/connaitre-impact-glyphosate-truites" TargetMode="External"/><Relationship Id="rId56" Type="http://schemas.openxmlformats.org/officeDocument/2006/relationships/hyperlink" Target="https://www.banquedesterritoires.fr/congres-des-maires-les-mobilites-decarbonees-declinees-sur-tous-les-modes" TargetMode="External"/><Relationship Id="rId8" Type="http://schemas.openxmlformats.org/officeDocument/2006/relationships/hyperlink" Target="https://www.foodwatch.org/fr/actualites/2022/pesticides-et-lobbies-la-faim-brandie-pour-eviter-la-fin-alimentation-foodwatch/" TargetMode="External"/><Relationship Id="rId51" Type="http://schemas.openxmlformats.org/officeDocument/2006/relationships/hyperlink" Target="https://www.generations-futures.fr/wp-content/uploads/2022/09/chartes-2022-v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gifrance.gouv.fr/jorf/id/JORFTEXT000046583179" TargetMode="External"/><Relationship Id="rId17" Type="http://schemas.openxmlformats.org/officeDocument/2006/relationships/hyperlink" Target="https://www.linfodurable.fr/conso/gaspillage-alimentaire-decret-clarifie-consignes-dates-de-consommation-35400" TargetMode="External"/><Relationship Id="rId25" Type="http://schemas.openxmlformats.org/officeDocument/2006/relationships/hyperlink" Target="https://lejournal.cnrs.fr/articles/la-sobriete-ne-peut-pas-reposer-seulement-sur-les-individus" TargetMode="External"/><Relationship Id="rId33" Type="http://schemas.openxmlformats.org/officeDocument/2006/relationships/hyperlink" Target="https://www.actu-environnement.com/ae/news/podcast-cles-environnement-solaire-photovoltaique-espace-40709.php4" TargetMode="External"/><Relationship Id="rId38" Type="http://schemas.openxmlformats.org/officeDocument/2006/relationships/hyperlink" Target="https://theconversation.com/en-france-linflation-a-probablement-atteint-son-pic-en-2022-194987" TargetMode="External"/><Relationship Id="rId46" Type="http://schemas.openxmlformats.org/officeDocument/2006/relationships/hyperlink" Target="https://www.quechoisir.org/actualite-biocides-bientot-interdits-en-libre-service-n104239/" TargetMode="External"/><Relationship Id="rId59" Type="http://schemas.openxmlformats.org/officeDocument/2006/relationships/hyperlink" Target="https://www.maire-info.com/resolution-finale-du-104e-congres-amf-appelle-un-nouvel-age-relations-entre-etat-collectivites--article-26951" TargetMode="External"/><Relationship Id="rId20" Type="http://schemas.openxmlformats.org/officeDocument/2006/relationships/hyperlink" Target="https://www.wedemain.fr/decouvrir/un-site-pour-calculer-son-empreinte-carbone-numerique/" TargetMode="External"/><Relationship Id="rId41" Type="http://schemas.openxmlformats.org/officeDocument/2006/relationships/hyperlink" Target="https://www.actu-environnement.com/ae/news/crise-energetique-apparition-nouveaux-foyers-precarite-40701.php4" TargetMode="External"/><Relationship Id="rId54" Type="http://schemas.openxmlformats.org/officeDocument/2006/relationships/hyperlink" Target="https://www.actu-environnement.com/ae/news/fub-lancement-programme-financement-stationnement-velos-40700.php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COP27-reparer-les-consequences-sans-s-attaquer-aux-causes" TargetMode="External"/><Relationship Id="rId15" Type="http://schemas.openxmlformats.org/officeDocument/2006/relationships/hyperlink" Target="https://theconversation.com/forets-en-peril-comment-limagerie-et-la-big-data-peuvent-contribuer-a-les-proteger-191321" TargetMode="External"/><Relationship Id="rId23" Type="http://schemas.openxmlformats.org/officeDocument/2006/relationships/hyperlink" Target="https://reporterre.net/Lors-du-Black-Friday-2-5-millions-de-colis-livres-chaque-jour-dans-Paris" TargetMode="External"/><Relationship Id="rId28" Type="http://schemas.openxmlformats.org/officeDocument/2006/relationships/hyperlink" Target="http://www.eauxglacees.com/Toulouse-embrouille-sur-les" TargetMode="External"/><Relationship Id="rId36" Type="http://schemas.openxmlformats.org/officeDocument/2006/relationships/hyperlink" Target="https://www.quechoisir.org/actualite-pouvoir-d-achat-novembre-2022-une-accalmie-partielle-n104171/" TargetMode="External"/><Relationship Id="rId49" Type="http://schemas.openxmlformats.org/officeDocument/2006/relationships/hyperlink" Target="https://www.generations-futures.fr/actualites/riverains-pesticides-failles/" TargetMode="External"/><Relationship Id="rId57" Type="http://schemas.openxmlformats.org/officeDocument/2006/relationships/hyperlink" Target="https://www.banquedesterritoires.fr/congres-des-maires-le-plan-cuivre-revelateur-des-angles-morts-de-la-strategie-thd-pour-tous" TargetMode="External"/><Relationship Id="rId10" Type="http://schemas.openxmlformats.org/officeDocument/2006/relationships/hyperlink" Target="https://agriculture.gouv.fr/indicateur-de-frequence-de-traitements-phytosanitaires-ift" TargetMode="External"/><Relationship Id="rId31" Type="http://schemas.openxmlformats.org/officeDocument/2006/relationships/hyperlink" Target="https://www.euractiv.fr/section/energie/news/rte-confirme-le-retard-de-maintenance-du-parc-nucleaire-avec-un-risque-faible-de-coupures-delectricite/" TargetMode="External"/><Relationship Id="rId44" Type="http://schemas.openxmlformats.org/officeDocument/2006/relationships/hyperlink" Target="https://www.anses.fr/fr/onde-electromagnetique-questions-recherche" TargetMode="External"/><Relationship Id="rId52" Type="http://schemas.openxmlformats.org/officeDocument/2006/relationships/hyperlink" Target="https://www.banquedesterritoires.fr/exposition-des-riverains-aux-pesticides-generations-futures-remet-en-cause-la-fiabilite-d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theconversation.com/solidarite-nord-sud-financements-debats-sur-le-1-5-c-methane-ce-quil-faut-retenir-de-la-cop27-194988" TargetMode="External"/><Relationship Id="rId9" Type="http://schemas.openxmlformats.org/officeDocument/2006/relationships/hyperlink" Target="https://solagro.org/nos-domaines-d-intervention/agroecologie/carte-pesticides-adon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2639</Words>
  <Characters>14515</Characters>
  <Application>Microsoft Office Word</Application>
  <DocSecurity>0</DocSecurity>
  <Lines>120</Lines>
  <Paragraphs>34</Paragraphs>
  <ScaleCrop>false</ScaleCrop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10</cp:revision>
  <dcterms:created xsi:type="dcterms:W3CDTF">2022-10-02T12:03:00Z</dcterms:created>
  <dcterms:modified xsi:type="dcterms:W3CDTF">2022-11-29T14:08:00Z</dcterms:modified>
</cp:coreProperties>
</file>